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6" w:type="dxa"/>
        <w:tblInd w:w="-252" w:type="dxa"/>
        <w:tblLook w:val="01E0" w:firstRow="1" w:lastRow="1" w:firstColumn="1" w:lastColumn="1" w:noHBand="0" w:noVBand="0"/>
      </w:tblPr>
      <w:tblGrid>
        <w:gridCol w:w="3621"/>
        <w:gridCol w:w="6095"/>
      </w:tblGrid>
      <w:tr w:rsidR="00506220" w:rsidRPr="00A67875" w:rsidTr="0091157D">
        <w:trPr>
          <w:trHeight w:val="1242"/>
        </w:trPr>
        <w:tc>
          <w:tcPr>
            <w:tcW w:w="3621" w:type="dxa"/>
          </w:tcPr>
          <w:p w:rsidR="00506220" w:rsidRPr="008C4D9E" w:rsidRDefault="00506220" w:rsidP="0091157D">
            <w:pPr>
              <w:jc w:val="center"/>
              <w:rPr>
                <w:sz w:val="28"/>
                <w:szCs w:val="28"/>
              </w:rPr>
            </w:pPr>
            <w:r w:rsidRPr="008C4D9E">
              <w:rPr>
                <w:sz w:val="28"/>
                <w:szCs w:val="28"/>
              </w:rPr>
              <w:t>UBND TỈNH ĐỒNG NAI</w:t>
            </w:r>
          </w:p>
          <w:p w:rsidR="00506220" w:rsidRPr="008C4D9E" w:rsidRDefault="00506220" w:rsidP="0091157D">
            <w:pPr>
              <w:jc w:val="center"/>
              <w:rPr>
                <w:b/>
                <w:sz w:val="28"/>
                <w:szCs w:val="28"/>
              </w:rPr>
            </w:pPr>
            <w:r w:rsidRPr="008C4D9E">
              <w:rPr>
                <w:b/>
                <w:sz w:val="28"/>
                <w:szCs w:val="28"/>
              </w:rPr>
              <w:t>HỘI ĐỒ</w:t>
            </w:r>
            <w:r>
              <w:rPr>
                <w:b/>
                <w:sz w:val="28"/>
                <w:szCs w:val="28"/>
              </w:rPr>
              <w:t>NG PHỐI HỢP PHỔ BIẾN, GIÁO DỤC PHÁP LUẬT</w:t>
            </w:r>
          </w:p>
          <w:p w:rsidR="00506220" w:rsidRPr="00A67875" w:rsidRDefault="00786D84" w:rsidP="0091157D">
            <w:pPr>
              <w:jc w:val="center"/>
              <w:rPr>
                <w:sz w:val="26"/>
                <w:szCs w:val="26"/>
              </w:rPr>
            </w:pPr>
            <w:r>
              <w:rPr>
                <w:noProof/>
                <w:sz w:val="26"/>
                <w:szCs w:val="26"/>
                <w:lang w:eastAsia="en-US"/>
              </w:rPr>
              <w:pict>
                <v:shapetype id="_x0000_t32" coordsize="21600,21600" o:spt="32" o:oned="t" path="m,l21600,21600e" filled="f">
                  <v:path arrowok="t" fillok="f" o:connecttype="none"/>
                  <o:lock v:ext="edit" shapetype="t"/>
                </v:shapetype>
                <v:shape id="_x0000_s1028" type="#_x0000_t32" style="position:absolute;left:0;text-align:left;margin-left:51.95pt;margin-top:1.6pt;width:60.75pt;height:0;z-index:251662336" o:connectortype="straight"/>
              </w:pict>
            </w:r>
          </w:p>
          <w:p w:rsidR="00506220" w:rsidRPr="00A67875" w:rsidRDefault="00506220" w:rsidP="00E06CE8">
            <w:pPr>
              <w:jc w:val="center"/>
              <w:rPr>
                <w:sz w:val="26"/>
                <w:szCs w:val="26"/>
              </w:rPr>
            </w:pPr>
            <w:r w:rsidRPr="008C4D9E">
              <w:rPr>
                <w:sz w:val="26"/>
                <w:szCs w:val="26"/>
              </w:rPr>
              <w:t xml:space="preserve">Số:    </w:t>
            </w:r>
            <w:r>
              <w:rPr>
                <w:sz w:val="26"/>
                <w:szCs w:val="26"/>
              </w:rPr>
              <w:t xml:space="preserve">       </w:t>
            </w:r>
            <w:r w:rsidRPr="008C4D9E">
              <w:rPr>
                <w:sz w:val="26"/>
                <w:szCs w:val="26"/>
              </w:rPr>
              <w:t xml:space="preserve">  /KH-HĐPH</w:t>
            </w:r>
          </w:p>
        </w:tc>
        <w:tc>
          <w:tcPr>
            <w:tcW w:w="6095" w:type="dxa"/>
          </w:tcPr>
          <w:p w:rsidR="00506220" w:rsidRPr="00C67693" w:rsidRDefault="00506220" w:rsidP="0091157D">
            <w:pPr>
              <w:jc w:val="center"/>
              <w:rPr>
                <w:b/>
                <w:sz w:val="26"/>
                <w:szCs w:val="26"/>
              </w:rPr>
            </w:pPr>
            <w:r w:rsidRPr="00C67693">
              <w:rPr>
                <w:b/>
                <w:sz w:val="26"/>
                <w:szCs w:val="26"/>
              </w:rPr>
              <w:t>CỘNG H</w:t>
            </w:r>
            <w:r w:rsidRPr="00C67693">
              <w:rPr>
                <w:rFonts w:hint="eastAsia"/>
                <w:b/>
                <w:sz w:val="26"/>
                <w:szCs w:val="26"/>
              </w:rPr>
              <w:t>Ò</w:t>
            </w:r>
            <w:r w:rsidRPr="00C67693">
              <w:rPr>
                <w:b/>
                <w:sz w:val="26"/>
                <w:szCs w:val="26"/>
              </w:rPr>
              <w:t>A X</w:t>
            </w:r>
            <w:r w:rsidRPr="00C67693">
              <w:rPr>
                <w:rFonts w:hint="eastAsia"/>
                <w:b/>
                <w:sz w:val="26"/>
                <w:szCs w:val="26"/>
              </w:rPr>
              <w:t>Ã</w:t>
            </w:r>
            <w:r w:rsidRPr="00C67693">
              <w:rPr>
                <w:b/>
                <w:sz w:val="26"/>
                <w:szCs w:val="26"/>
              </w:rPr>
              <w:t xml:space="preserve"> HỘI CHỦ NGHĨA VIỆT </w:t>
            </w:r>
            <w:smartTag w:uri="urn:schemas-microsoft-com:office:smarttags" w:element="place">
              <w:smartTag w:uri="urn:schemas-microsoft-com:office:smarttags" w:element="country-region">
                <w:r w:rsidRPr="00C67693">
                  <w:rPr>
                    <w:b/>
                    <w:sz w:val="26"/>
                    <w:szCs w:val="26"/>
                  </w:rPr>
                  <w:t>NAM</w:t>
                </w:r>
              </w:smartTag>
            </w:smartTag>
          </w:p>
          <w:p w:rsidR="00506220" w:rsidRPr="008C4D9E" w:rsidRDefault="00506220" w:rsidP="0091157D">
            <w:pPr>
              <w:jc w:val="center"/>
              <w:rPr>
                <w:b/>
                <w:sz w:val="28"/>
                <w:szCs w:val="26"/>
              </w:rPr>
            </w:pPr>
            <w:r w:rsidRPr="008C4D9E">
              <w:rPr>
                <w:b/>
                <w:sz w:val="28"/>
                <w:szCs w:val="26"/>
              </w:rPr>
              <w:t xml:space="preserve">Độc lập- Tự do- Hạnh phúc </w:t>
            </w:r>
          </w:p>
          <w:p w:rsidR="00506220" w:rsidRDefault="00786D84" w:rsidP="0091157D">
            <w:pPr>
              <w:jc w:val="center"/>
              <w:rPr>
                <w:b/>
                <w:sz w:val="26"/>
                <w:szCs w:val="26"/>
              </w:rPr>
            </w:pPr>
            <w:r>
              <w:rPr>
                <w:b/>
                <w:noProof/>
                <w:sz w:val="26"/>
                <w:szCs w:val="26"/>
                <w:lang w:eastAsia="en-US"/>
              </w:rPr>
              <w:pict>
                <v:line id="_x0000_s1026" style="position:absolute;left:0;text-align:left;z-index:251660288" from="65.95pt,2.3pt" to="227.95pt,2.3pt"/>
              </w:pict>
            </w:r>
          </w:p>
          <w:p w:rsidR="00506220" w:rsidRPr="00A67875" w:rsidRDefault="00506220" w:rsidP="00746C7F">
            <w:pPr>
              <w:ind w:right="520"/>
              <w:jc w:val="center"/>
              <w:rPr>
                <w:i/>
                <w:sz w:val="26"/>
                <w:szCs w:val="26"/>
              </w:rPr>
            </w:pPr>
            <w:r>
              <w:rPr>
                <w:i/>
                <w:sz w:val="26"/>
                <w:szCs w:val="26"/>
              </w:rPr>
              <w:t xml:space="preserve">      Đồng Nai, </w:t>
            </w:r>
            <w:r w:rsidRPr="00A67875">
              <w:rPr>
                <w:i/>
                <w:sz w:val="26"/>
                <w:szCs w:val="26"/>
              </w:rPr>
              <w:t xml:space="preserve"> ngày </w:t>
            </w:r>
            <w:r>
              <w:rPr>
                <w:i/>
                <w:sz w:val="26"/>
                <w:szCs w:val="26"/>
              </w:rPr>
              <w:t xml:space="preserve">       </w:t>
            </w:r>
            <w:r w:rsidRPr="00A67875">
              <w:rPr>
                <w:i/>
                <w:sz w:val="26"/>
                <w:szCs w:val="26"/>
              </w:rPr>
              <w:t xml:space="preserve"> </w:t>
            </w:r>
            <w:r>
              <w:rPr>
                <w:i/>
                <w:sz w:val="26"/>
                <w:szCs w:val="26"/>
              </w:rPr>
              <w:t xml:space="preserve"> </w:t>
            </w:r>
            <w:r w:rsidRPr="00A67875">
              <w:rPr>
                <w:i/>
                <w:sz w:val="26"/>
                <w:szCs w:val="26"/>
              </w:rPr>
              <w:t xml:space="preserve"> tháng </w:t>
            </w:r>
            <w:r>
              <w:rPr>
                <w:i/>
                <w:sz w:val="26"/>
                <w:szCs w:val="26"/>
              </w:rPr>
              <w:t xml:space="preserve">  </w:t>
            </w:r>
            <w:r w:rsidR="00E06CE8">
              <w:rPr>
                <w:i/>
                <w:sz w:val="26"/>
                <w:szCs w:val="26"/>
              </w:rPr>
              <w:t xml:space="preserve">   </w:t>
            </w:r>
            <w:r>
              <w:rPr>
                <w:i/>
                <w:sz w:val="26"/>
                <w:szCs w:val="26"/>
              </w:rPr>
              <w:t xml:space="preserve">    năm 20</w:t>
            </w:r>
            <w:r w:rsidR="000D0D82">
              <w:rPr>
                <w:i/>
                <w:sz w:val="26"/>
                <w:szCs w:val="26"/>
              </w:rPr>
              <w:t>2</w:t>
            </w:r>
            <w:r w:rsidR="00746C7F">
              <w:rPr>
                <w:i/>
                <w:sz w:val="26"/>
                <w:szCs w:val="26"/>
              </w:rPr>
              <w:t>3</w:t>
            </w:r>
          </w:p>
        </w:tc>
      </w:tr>
    </w:tbl>
    <w:p w:rsidR="00FD79E7" w:rsidRDefault="0065128C" w:rsidP="0065128C">
      <w:pPr>
        <w:tabs>
          <w:tab w:val="left" w:pos="1041"/>
        </w:tabs>
        <w:rPr>
          <w:b/>
          <w:sz w:val="28"/>
          <w:szCs w:val="28"/>
        </w:rPr>
      </w:pPr>
      <w:r>
        <w:rPr>
          <w:b/>
          <w:sz w:val="28"/>
          <w:szCs w:val="28"/>
        </w:rPr>
        <w:t xml:space="preserve">          (Dự thảo)</w:t>
      </w:r>
    </w:p>
    <w:p w:rsidR="00506220" w:rsidRPr="008C4D9E" w:rsidRDefault="00506220" w:rsidP="00506220">
      <w:pPr>
        <w:jc w:val="center"/>
        <w:rPr>
          <w:b/>
          <w:sz w:val="28"/>
          <w:szCs w:val="28"/>
        </w:rPr>
      </w:pPr>
      <w:r>
        <w:rPr>
          <w:b/>
          <w:sz w:val="28"/>
          <w:szCs w:val="28"/>
        </w:rPr>
        <w:t>KẾ</w:t>
      </w:r>
      <w:r w:rsidRPr="008C4D9E">
        <w:rPr>
          <w:b/>
          <w:sz w:val="28"/>
          <w:szCs w:val="28"/>
        </w:rPr>
        <w:t xml:space="preserve"> HOẠCH</w:t>
      </w:r>
    </w:p>
    <w:p w:rsidR="00C457B5" w:rsidRDefault="00506220" w:rsidP="00506220">
      <w:pPr>
        <w:jc w:val="center"/>
        <w:rPr>
          <w:b/>
          <w:sz w:val="28"/>
          <w:szCs w:val="28"/>
          <w:lang w:val="nl-NL"/>
        </w:rPr>
      </w:pPr>
      <w:r w:rsidRPr="008C4D9E">
        <w:rPr>
          <w:b/>
          <w:sz w:val="28"/>
          <w:szCs w:val="28"/>
        </w:rPr>
        <w:t>Kiể</w:t>
      </w:r>
      <w:r>
        <w:rPr>
          <w:b/>
          <w:sz w:val="28"/>
          <w:szCs w:val="28"/>
        </w:rPr>
        <w:t>m tra</w:t>
      </w:r>
      <w:r w:rsidRPr="00090653">
        <w:rPr>
          <w:b/>
          <w:sz w:val="28"/>
          <w:szCs w:val="28"/>
          <w:lang w:val="nl-NL"/>
        </w:rPr>
        <w:t xml:space="preserve"> </w:t>
      </w:r>
      <w:r>
        <w:rPr>
          <w:b/>
          <w:sz w:val="28"/>
          <w:szCs w:val="28"/>
          <w:lang w:val="nl-NL"/>
        </w:rPr>
        <w:t>c</w:t>
      </w:r>
      <w:r w:rsidRPr="0089464F">
        <w:rPr>
          <w:b/>
          <w:sz w:val="28"/>
          <w:szCs w:val="28"/>
          <w:lang w:val="nl-NL"/>
        </w:rPr>
        <w:t xml:space="preserve">ông tác phổ biến, giáo dục pháp luật, hòa giải ở cơ sở, </w:t>
      </w:r>
    </w:p>
    <w:p w:rsidR="00506220" w:rsidRPr="0089464F" w:rsidRDefault="00F8528E" w:rsidP="00506220">
      <w:pPr>
        <w:jc w:val="center"/>
        <w:rPr>
          <w:b/>
          <w:sz w:val="28"/>
          <w:szCs w:val="28"/>
          <w:lang w:val="nl-NL"/>
        </w:rPr>
      </w:pPr>
      <w:r>
        <w:rPr>
          <w:b/>
          <w:sz w:val="28"/>
          <w:szCs w:val="28"/>
          <w:lang w:val="nl-NL"/>
        </w:rPr>
        <w:t xml:space="preserve">xây dựng cấp xã đạt </w:t>
      </w:r>
      <w:r w:rsidR="00506220" w:rsidRPr="0089464F">
        <w:rPr>
          <w:b/>
          <w:sz w:val="28"/>
          <w:szCs w:val="28"/>
          <w:lang w:val="nl-NL"/>
        </w:rPr>
        <w:t>chuẩn tiếp cận</w:t>
      </w:r>
      <w:r w:rsidR="00506220">
        <w:rPr>
          <w:b/>
          <w:sz w:val="28"/>
          <w:szCs w:val="28"/>
          <w:lang w:val="nl-NL"/>
        </w:rPr>
        <w:t xml:space="preserve"> pháp luậ</w:t>
      </w:r>
      <w:r>
        <w:rPr>
          <w:b/>
          <w:sz w:val="28"/>
          <w:szCs w:val="28"/>
          <w:lang w:val="nl-NL"/>
        </w:rPr>
        <w:t xml:space="preserve">t </w:t>
      </w:r>
      <w:r w:rsidR="00506220" w:rsidRPr="0089464F">
        <w:rPr>
          <w:b/>
          <w:sz w:val="28"/>
          <w:szCs w:val="28"/>
          <w:lang w:val="nl-NL"/>
        </w:rPr>
        <w:t>năm 20</w:t>
      </w:r>
      <w:r w:rsidR="000D0D82">
        <w:rPr>
          <w:b/>
          <w:sz w:val="28"/>
          <w:szCs w:val="28"/>
          <w:lang w:val="nl-NL"/>
        </w:rPr>
        <w:t>2</w:t>
      </w:r>
      <w:r w:rsidR="00746C7F">
        <w:rPr>
          <w:b/>
          <w:sz w:val="28"/>
          <w:szCs w:val="28"/>
          <w:lang w:val="nl-NL"/>
        </w:rPr>
        <w:t>3</w:t>
      </w:r>
    </w:p>
    <w:p w:rsidR="00506220" w:rsidRPr="00090653" w:rsidRDefault="00786D84" w:rsidP="00506220">
      <w:pPr>
        <w:jc w:val="center"/>
        <w:rPr>
          <w:b/>
          <w:sz w:val="28"/>
          <w:szCs w:val="28"/>
          <w:lang w:val="nl-NL"/>
        </w:rPr>
      </w:pPr>
      <w:r>
        <w:rPr>
          <w:noProof/>
          <w:lang w:eastAsia="en-US"/>
        </w:rPr>
        <w:pict>
          <v:shape id="_x0000_s1027" type="#_x0000_t32" style="position:absolute;left:0;text-align:left;margin-left:166.3pt;margin-top:4.2pt;width:140.75pt;height:0;z-index:251661312" o:connectortype="straight"/>
        </w:pict>
      </w:r>
      <w:r w:rsidR="00506220" w:rsidRPr="00090653">
        <w:rPr>
          <w:b/>
          <w:sz w:val="28"/>
          <w:szCs w:val="28"/>
          <w:lang w:val="nl-NL"/>
        </w:rPr>
        <w:t xml:space="preserve"> </w:t>
      </w:r>
    </w:p>
    <w:p w:rsidR="00A874B3" w:rsidRPr="00FA394E" w:rsidRDefault="00A874B3" w:rsidP="00524D46">
      <w:pPr>
        <w:spacing w:before="120" w:after="120"/>
        <w:ind w:firstLine="567"/>
        <w:jc w:val="both"/>
        <w:rPr>
          <w:sz w:val="6"/>
          <w:szCs w:val="28"/>
          <w:lang w:val="nl-NL"/>
        </w:rPr>
      </w:pPr>
    </w:p>
    <w:p w:rsidR="00880036" w:rsidRPr="00682D53" w:rsidRDefault="00880036" w:rsidP="00682D53">
      <w:pPr>
        <w:spacing w:before="120" w:after="120"/>
        <w:ind w:firstLine="567"/>
        <w:jc w:val="both"/>
        <w:rPr>
          <w:sz w:val="28"/>
          <w:szCs w:val="28"/>
          <w:lang w:val="nl-NL"/>
        </w:rPr>
      </w:pPr>
      <w:r w:rsidRPr="00682D53">
        <w:rPr>
          <w:sz w:val="28"/>
          <w:szCs w:val="28"/>
          <w:lang w:val="nl-NL"/>
        </w:rPr>
        <w:t>Căn cứ Quyết định số 747/QĐ-BTP ngày 18/5/2023 của Bộ trưởng Bộ Tư pháp về việc ban hành Kế hoạch kiểm tra tình hình thực hiện Luật Hòa giải ở cơ sở;</w:t>
      </w:r>
    </w:p>
    <w:p w:rsidR="00C80EFD" w:rsidRPr="00682D53" w:rsidRDefault="00506220" w:rsidP="00682D53">
      <w:pPr>
        <w:spacing w:before="120" w:after="120"/>
        <w:ind w:firstLine="567"/>
        <w:jc w:val="both"/>
        <w:rPr>
          <w:sz w:val="28"/>
          <w:szCs w:val="28"/>
          <w:lang w:val="nl-NL"/>
        </w:rPr>
      </w:pPr>
      <w:r w:rsidRPr="00682D53">
        <w:rPr>
          <w:sz w:val="28"/>
          <w:szCs w:val="28"/>
          <w:lang w:val="nl-NL"/>
        </w:rPr>
        <w:t xml:space="preserve">Thực hiện </w:t>
      </w:r>
      <w:r w:rsidR="00F8528E" w:rsidRPr="00682D53">
        <w:rPr>
          <w:sz w:val="28"/>
          <w:szCs w:val="28"/>
          <w:lang w:val="nl-NL"/>
        </w:rPr>
        <w:t xml:space="preserve">Kế hoạch số </w:t>
      </w:r>
      <w:r w:rsidR="000D0D82" w:rsidRPr="00682D53">
        <w:rPr>
          <w:sz w:val="28"/>
          <w:szCs w:val="28"/>
          <w:lang w:val="nl-NL"/>
        </w:rPr>
        <w:t>1</w:t>
      </w:r>
      <w:r w:rsidR="00746C7F" w:rsidRPr="00682D53">
        <w:rPr>
          <w:sz w:val="28"/>
          <w:szCs w:val="28"/>
          <w:lang w:val="nl-NL"/>
        </w:rPr>
        <w:t>0</w:t>
      </w:r>
      <w:r w:rsidR="00F8528E" w:rsidRPr="00682D53">
        <w:rPr>
          <w:sz w:val="28"/>
          <w:szCs w:val="28"/>
          <w:lang w:val="nl-NL"/>
        </w:rPr>
        <w:t>/KH-UBND ngày 1</w:t>
      </w:r>
      <w:r w:rsidR="00746C7F" w:rsidRPr="00682D53">
        <w:rPr>
          <w:sz w:val="28"/>
          <w:szCs w:val="28"/>
          <w:lang w:val="nl-NL"/>
        </w:rPr>
        <w:t>2</w:t>
      </w:r>
      <w:r w:rsidR="00F8528E" w:rsidRPr="00682D53">
        <w:rPr>
          <w:sz w:val="28"/>
          <w:szCs w:val="28"/>
          <w:lang w:val="nl-NL"/>
        </w:rPr>
        <w:t>/01/20</w:t>
      </w:r>
      <w:r w:rsidR="000D0D82" w:rsidRPr="00682D53">
        <w:rPr>
          <w:sz w:val="28"/>
          <w:szCs w:val="28"/>
          <w:lang w:val="nl-NL"/>
        </w:rPr>
        <w:t>2</w:t>
      </w:r>
      <w:r w:rsidR="000B145C">
        <w:rPr>
          <w:sz w:val="28"/>
          <w:szCs w:val="28"/>
          <w:lang w:val="nl-NL"/>
        </w:rPr>
        <w:t>3</w:t>
      </w:r>
      <w:r w:rsidR="00F8528E" w:rsidRPr="00682D53">
        <w:rPr>
          <w:sz w:val="28"/>
          <w:szCs w:val="28"/>
          <w:lang w:val="nl-NL"/>
        </w:rPr>
        <w:t xml:space="preserve"> của Chủ tịch UBND tỉnh về công tác phổ biến, giáo dục pháp luật, hòa giải ở cơ sở, xây dựng cấp xã đạt chuẩn tiếp cận pháp luật năm 20</w:t>
      </w:r>
      <w:r w:rsidR="000D0D82" w:rsidRPr="00682D53">
        <w:rPr>
          <w:sz w:val="28"/>
          <w:szCs w:val="28"/>
          <w:lang w:val="nl-NL"/>
        </w:rPr>
        <w:t>2</w:t>
      </w:r>
      <w:r w:rsidR="00746C7F" w:rsidRPr="00682D53">
        <w:rPr>
          <w:sz w:val="28"/>
          <w:szCs w:val="28"/>
          <w:lang w:val="nl-NL"/>
        </w:rPr>
        <w:t>3</w:t>
      </w:r>
      <w:r w:rsidR="00F8528E" w:rsidRPr="00682D53">
        <w:rPr>
          <w:sz w:val="28"/>
          <w:szCs w:val="28"/>
          <w:lang w:val="nl-NL"/>
        </w:rPr>
        <w:t>;</w:t>
      </w:r>
    </w:p>
    <w:p w:rsidR="00506220" w:rsidRPr="00682D53" w:rsidRDefault="00C80EFD" w:rsidP="002C7330">
      <w:pPr>
        <w:spacing w:before="120" w:after="120"/>
        <w:ind w:firstLine="567"/>
        <w:jc w:val="both"/>
        <w:rPr>
          <w:sz w:val="28"/>
          <w:szCs w:val="28"/>
          <w:lang w:val="nl-NL"/>
        </w:rPr>
      </w:pPr>
      <w:r w:rsidRPr="00682D53">
        <w:rPr>
          <w:sz w:val="28"/>
          <w:szCs w:val="28"/>
          <w:lang w:val="nl-NL"/>
        </w:rPr>
        <w:t xml:space="preserve">Trên cơ sở </w:t>
      </w:r>
      <w:r w:rsidR="00506220" w:rsidRPr="00682D53">
        <w:rPr>
          <w:sz w:val="28"/>
          <w:szCs w:val="28"/>
          <w:lang w:val="nl-NL"/>
        </w:rPr>
        <w:t xml:space="preserve">Kế hoạch số </w:t>
      </w:r>
      <w:r w:rsidR="000D0D82" w:rsidRPr="00682D53">
        <w:rPr>
          <w:sz w:val="28"/>
          <w:szCs w:val="28"/>
          <w:lang w:val="nl-NL"/>
        </w:rPr>
        <w:t>2</w:t>
      </w:r>
      <w:r w:rsidR="00746C7F" w:rsidRPr="00682D53">
        <w:rPr>
          <w:sz w:val="28"/>
          <w:szCs w:val="28"/>
          <w:lang w:val="nl-NL"/>
        </w:rPr>
        <w:t>0</w:t>
      </w:r>
      <w:r w:rsidR="00506220" w:rsidRPr="00682D53">
        <w:rPr>
          <w:sz w:val="28"/>
          <w:szCs w:val="28"/>
          <w:lang w:val="nl-NL"/>
        </w:rPr>
        <w:t xml:space="preserve">/KH-HĐPH ngày </w:t>
      </w:r>
      <w:r w:rsidR="00746C7F" w:rsidRPr="00682D53">
        <w:rPr>
          <w:sz w:val="28"/>
          <w:szCs w:val="28"/>
          <w:lang w:val="nl-NL"/>
        </w:rPr>
        <w:t>07/02/2023</w:t>
      </w:r>
      <w:r w:rsidR="00506220" w:rsidRPr="00682D53">
        <w:rPr>
          <w:sz w:val="28"/>
          <w:szCs w:val="28"/>
          <w:lang w:val="nl-NL"/>
        </w:rPr>
        <w:t xml:space="preserve"> của Hội đồng phối hợp phổ biến, giáo dục pháp luật tỉnh về Kế hoạch hoạt động của Hội đồng phối hợp phổ biến, giáo dục pháp luật tỉnh năm 20</w:t>
      </w:r>
      <w:r w:rsidR="00E2080C" w:rsidRPr="00682D53">
        <w:rPr>
          <w:sz w:val="28"/>
          <w:szCs w:val="28"/>
          <w:lang w:val="nl-NL"/>
        </w:rPr>
        <w:t>2</w:t>
      </w:r>
      <w:r w:rsidR="00746C7F" w:rsidRPr="00682D53">
        <w:rPr>
          <w:sz w:val="28"/>
          <w:szCs w:val="28"/>
          <w:lang w:val="nl-NL"/>
        </w:rPr>
        <w:t>3</w:t>
      </w:r>
      <w:r w:rsidR="002C7330">
        <w:rPr>
          <w:sz w:val="28"/>
          <w:szCs w:val="28"/>
          <w:lang w:val="nl-NL"/>
        </w:rPr>
        <w:t xml:space="preserve"> và </w:t>
      </w:r>
      <w:r w:rsidR="00506220" w:rsidRPr="00682D53">
        <w:rPr>
          <w:sz w:val="28"/>
          <w:szCs w:val="28"/>
          <w:lang w:val="nl-NL"/>
        </w:rPr>
        <w:t xml:space="preserve">Quy chế tổ chức và hoạt động của Hội đồng phối hợp phổ biến, giáo dục pháp luật tỉnh ban hành kèm theo Quyết định số </w:t>
      </w:r>
      <w:r w:rsidR="00E2080C" w:rsidRPr="00682D53">
        <w:rPr>
          <w:sz w:val="28"/>
          <w:szCs w:val="28"/>
          <w:lang w:val="nl-NL"/>
        </w:rPr>
        <w:t>255</w:t>
      </w:r>
      <w:r w:rsidR="002B2836" w:rsidRPr="00682D53">
        <w:rPr>
          <w:sz w:val="28"/>
          <w:szCs w:val="28"/>
          <w:lang w:val="nl-NL"/>
        </w:rPr>
        <w:t xml:space="preserve">/QĐ-HĐPH ngày </w:t>
      </w:r>
      <w:r w:rsidR="00E2080C" w:rsidRPr="00682D53">
        <w:rPr>
          <w:sz w:val="28"/>
          <w:szCs w:val="28"/>
          <w:lang w:val="nl-NL"/>
        </w:rPr>
        <w:t>07/12/2021</w:t>
      </w:r>
      <w:r w:rsidR="002B2836" w:rsidRPr="00682D53">
        <w:rPr>
          <w:sz w:val="28"/>
          <w:szCs w:val="28"/>
          <w:lang w:val="nl-NL"/>
        </w:rPr>
        <w:t xml:space="preserve"> </w:t>
      </w:r>
      <w:r w:rsidR="00506220" w:rsidRPr="00682D53">
        <w:rPr>
          <w:sz w:val="28"/>
          <w:szCs w:val="28"/>
          <w:lang w:val="nl-NL"/>
        </w:rPr>
        <w:t>của Chủ tịch Hội đồng phối hợp phổ biến, giáo dục pháp luật tỉnh Đồ</w:t>
      </w:r>
      <w:r w:rsidR="00880036" w:rsidRPr="00682D53">
        <w:rPr>
          <w:sz w:val="28"/>
          <w:szCs w:val="28"/>
          <w:lang w:val="nl-NL"/>
        </w:rPr>
        <w:t xml:space="preserve">ng Nai; </w:t>
      </w:r>
      <w:r w:rsidR="00506220" w:rsidRPr="00682D53">
        <w:rPr>
          <w:sz w:val="28"/>
          <w:szCs w:val="28"/>
          <w:lang w:val="nl-NL"/>
        </w:rPr>
        <w:t>Hội đồng phối hợp phổ biến, giáo dục pháp luật</w:t>
      </w:r>
      <w:r w:rsidR="00D428E7" w:rsidRPr="00682D53">
        <w:rPr>
          <w:sz w:val="28"/>
          <w:szCs w:val="28"/>
          <w:lang w:val="nl-NL"/>
        </w:rPr>
        <w:t xml:space="preserve"> (sau đây viết tắt Hội đồng PHPBGDPL)</w:t>
      </w:r>
      <w:r w:rsidR="00506220" w:rsidRPr="00682D53">
        <w:rPr>
          <w:sz w:val="28"/>
          <w:szCs w:val="28"/>
          <w:lang w:val="nl-NL"/>
        </w:rPr>
        <w:t xml:space="preserve"> tỉnh xây dựng Kế hoạch</w:t>
      </w:r>
      <w:r w:rsidR="00506220" w:rsidRPr="00682D53">
        <w:rPr>
          <w:b/>
          <w:sz w:val="28"/>
          <w:szCs w:val="28"/>
          <w:lang w:val="nl-NL"/>
        </w:rPr>
        <w:t xml:space="preserve"> </w:t>
      </w:r>
      <w:r w:rsidR="00506220" w:rsidRPr="00682D53">
        <w:rPr>
          <w:sz w:val="28"/>
          <w:szCs w:val="28"/>
          <w:lang w:val="nl-NL"/>
        </w:rPr>
        <w:t xml:space="preserve">kiểm tra công tác phổ biến, giáo dục pháp luật, hòa giải ở cơ sở, </w:t>
      </w:r>
      <w:r w:rsidR="00F8528E" w:rsidRPr="00682D53">
        <w:rPr>
          <w:sz w:val="28"/>
          <w:szCs w:val="28"/>
          <w:lang w:val="nl-NL"/>
        </w:rPr>
        <w:t xml:space="preserve">xây dựng cấp xã đạt </w:t>
      </w:r>
      <w:r w:rsidR="00506220" w:rsidRPr="00682D53">
        <w:rPr>
          <w:sz w:val="28"/>
          <w:szCs w:val="28"/>
          <w:lang w:val="nl-NL"/>
        </w:rPr>
        <w:t>chuẩn tiếp cận pháp luậ</w:t>
      </w:r>
      <w:r w:rsidR="00F8528E" w:rsidRPr="00682D53">
        <w:rPr>
          <w:sz w:val="28"/>
          <w:szCs w:val="28"/>
          <w:lang w:val="nl-NL"/>
        </w:rPr>
        <w:t xml:space="preserve">t </w:t>
      </w:r>
      <w:r w:rsidR="00506220" w:rsidRPr="00682D53">
        <w:rPr>
          <w:sz w:val="28"/>
          <w:szCs w:val="28"/>
          <w:lang w:val="nl-NL"/>
        </w:rPr>
        <w:t>năm 20</w:t>
      </w:r>
      <w:r w:rsidR="00E2080C" w:rsidRPr="00682D53">
        <w:rPr>
          <w:sz w:val="28"/>
          <w:szCs w:val="28"/>
          <w:lang w:val="nl-NL"/>
        </w:rPr>
        <w:t>2</w:t>
      </w:r>
      <w:r w:rsidR="00885320" w:rsidRPr="00682D53">
        <w:rPr>
          <w:sz w:val="28"/>
          <w:szCs w:val="28"/>
          <w:lang w:val="nl-NL"/>
        </w:rPr>
        <w:t>3</w:t>
      </w:r>
      <w:r w:rsidR="00506220" w:rsidRPr="00682D53">
        <w:rPr>
          <w:b/>
          <w:sz w:val="28"/>
          <w:szCs w:val="28"/>
          <w:lang w:val="nl-NL"/>
        </w:rPr>
        <w:t xml:space="preserve"> </w:t>
      </w:r>
      <w:r w:rsidR="00506220" w:rsidRPr="00682D53">
        <w:rPr>
          <w:sz w:val="28"/>
          <w:szCs w:val="28"/>
          <w:lang w:val="nl-NL"/>
        </w:rPr>
        <w:t>như sau:</w:t>
      </w:r>
    </w:p>
    <w:p w:rsidR="00506220" w:rsidRPr="00682D53" w:rsidRDefault="00506220" w:rsidP="00682D53">
      <w:pPr>
        <w:spacing w:before="120" w:after="120"/>
        <w:ind w:firstLine="567"/>
        <w:jc w:val="both"/>
        <w:rPr>
          <w:b/>
          <w:sz w:val="28"/>
          <w:szCs w:val="28"/>
          <w:lang w:val="nl-NL"/>
        </w:rPr>
      </w:pPr>
      <w:r w:rsidRPr="00682D53">
        <w:rPr>
          <w:b/>
          <w:sz w:val="28"/>
          <w:szCs w:val="28"/>
          <w:lang w:val="nl-NL"/>
        </w:rPr>
        <w:t>I. MỤC ĐÍCH - YÊU CẦU</w:t>
      </w:r>
    </w:p>
    <w:p w:rsidR="00506220" w:rsidRPr="00682D53" w:rsidRDefault="00506220" w:rsidP="00682D53">
      <w:pPr>
        <w:spacing w:before="120" w:after="120"/>
        <w:ind w:firstLine="567"/>
        <w:jc w:val="both"/>
        <w:rPr>
          <w:b/>
          <w:sz w:val="28"/>
          <w:szCs w:val="28"/>
          <w:lang w:val="nl-NL"/>
        </w:rPr>
      </w:pPr>
      <w:r w:rsidRPr="00682D53">
        <w:rPr>
          <w:b/>
          <w:sz w:val="28"/>
          <w:szCs w:val="28"/>
          <w:lang w:val="nl-NL"/>
        </w:rPr>
        <w:t>1. Mục đích</w:t>
      </w:r>
    </w:p>
    <w:p w:rsidR="00E2080C" w:rsidRPr="00682D53" w:rsidRDefault="00D20579" w:rsidP="00682D53">
      <w:pPr>
        <w:spacing w:before="120" w:after="120"/>
        <w:ind w:firstLine="567"/>
        <w:jc w:val="both"/>
        <w:rPr>
          <w:sz w:val="28"/>
          <w:szCs w:val="28"/>
          <w:lang w:val="nl-NL"/>
        </w:rPr>
      </w:pPr>
      <w:r w:rsidRPr="00682D53">
        <w:rPr>
          <w:sz w:val="28"/>
          <w:szCs w:val="28"/>
          <w:lang w:val="nl-NL"/>
        </w:rPr>
        <w:t>a)</w:t>
      </w:r>
      <w:r w:rsidR="00506220" w:rsidRPr="00682D53">
        <w:rPr>
          <w:sz w:val="28"/>
          <w:szCs w:val="28"/>
          <w:lang w:val="nl-NL"/>
        </w:rPr>
        <w:t xml:space="preserve"> Đánh giá tình hình </w:t>
      </w:r>
      <w:r w:rsidR="002C7330">
        <w:rPr>
          <w:sz w:val="28"/>
          <w:szCs w:val="28"/>
          <w:lang w:val="nl-NL"/>
        </w:rPr>
        <w:t xml:space="preserve">triển khai thực hiện </w:t>
      </w:r>
      <w:r w:rsidR="00506220" w:rsidRPr="00682D53">
        <w:rPr>
          <w:sz w:val="28"/>
          <w:szCs w:val="28"/>
          <w:lang w:val="nl-NL"/>
        </w:rPr>
        <w:t xml:space="preserve">và kết quả công tác phổ biến, giáo dục pháp luật, hòa giải ở cơ sở, </w:t>
      </w:r>
      <w:r w:rsidR="00F8528E" w:rsidRPr="00682D53">
        <w:rPr>
          <w:sz w:val="28"/>
          <w:szCs w:val="28"/>
          <w:lang w:val="nl-NL"/>
        </w:rPr>
        <w:t xml:space="preserve">xây dựng cấp xã đạt </w:t>
      </w:r>
      <w:r w:rsidR="00506220" w:rsidRPr="00682D53">
        <w:rPr>
          <w:sz w:val="28"/>
          <w:szCs w:val="28"/>
          <w:lang w:val="nl-NL"/>
        </w:rPr>
        <w:t>chuẩn tiếp cận pháp luậ</w:t>
      </w:r>
      <w:r w:rsidR="00F8528E" w:rsidRPr="00682D53">
        <w:rPr>
          <w:sz w:val="28"/>
          <w:szCs w:val="28"/>
          <w:lang w:val="nl-NL"/>
        </w:rPr>
        <w:t xml:space="preserve">t </w:t>
      </w:r>
      <w:r w:rsidR="00506220" w:rsidRPr="00682D53">
        <w:rPr>
          <w:sz w:val="28"/>
          <w:szCs w:val="28"/>
          <w:lang w:val="nl-NL"/>
        </w:rPr>
        <w:t>năm 20</w:t>
      </w:r>
      <w:r w:rsidR="00E2080C" w:rsidRPr="00682D53">
        <w:rPr>
          <w:sz w:val="28"/>
          <w:szCs w:val="28"/>
          <w:lang w:val="nl-NL"/>
        </w:rPr>
        <w:t>2</w:t>
      </w:r>
      <w:r w:rsidR="00746C7F" w:rsidRPr="00682D53">
        <w:rPr>
          <w:sz w:val="28"/>
          <w:szCs w:val="28"/>
          <w:lang w:val="nl-NL"/>
        </w:rPr>
        <w:t>3</w:t>
      </w:r>
      <w:r w:rsidR="00506220" w:rsidRPr="00682D53">
        <w:rPr>
          <w:sz w:val="28"/>
          <w:szCs w:val="28"/>
          <w:lang w:val="nl-NL"/>
        </w:rPr>
        <w:t xml:space="preserve"> theo</w:t>
      </w:r>
      <w:r w:rsidR="00B11FAC" w:rsidRPr="00682D53">
        <w:rPr>
          <w:sz w:val="28"/>
          <w:szCs w:val="28"/>
          <w:lang w:val="nl-NL"/>
        </w:rPr>
        <w:t xml:space="preserve"> Kế hoạch số</w:t>
      </w:r>
      <w:r w:rsidR="00E55D1C" w:rsidRPr="00682D53">
        <w:rPr>
          <w:sz w:val="28"/>
          <w:szCs w:val="28"/>
          <w:lang w:val="nl-NL"/>
        </w:rPr>
        <w:t xml:space="preserve"> </w:t>
      </w:r>
      <w:r w:rsidR="00E2080C" w:rsidRPr="00682D53">
        <w:rPr>
          <w:sz w:val="28"/>
          <w:szCs w:val="28"/>
          <w:lang w:val="nl-NL"/>
        </w:rPr>
        <w:t>1</w:t>
      </w:r>
      <w:r w:rsidR="00746C7F" w:rsidRPr="00682D53">
        <w:rPr>
          <w:sz w:val="28"/>
          <w:szCs w:val="28"/>
          <w:lang w:val="nl-NL"/>
        </w:rPr>
        <w:t>0</w:t>
      </w:r>
      <w:r w:rsidR="0006463A" w:rsidRPr="00682D53">
        <w:rPr>
          <w:sz w:val="28"/>
          <w:szCs w:val="28"/>
          <w:lang w:val="nl-NL"/>
        </w:rPr>
        <w:t xml:space="preserve">/KH-UBND, Kế hoạch số 20/KH-HĐPH </w:t>
      </w:r>
      <w:r w:rsidR="00506220" w:rsidRPr="00682D53">
        <w:rPr>
          <w:sz w:val="28"/>
          <w:szCs w:val="28"/>
          <w:lang w:val="nl-NL"/>
        </w:rPr>
        <w:t>tại các sở, ban, ngành, đoàn thể, UBND cấp huyện, cấp xã trong toàn tỉ</w:t>
      </w:r>
      <w:r w:rsidR="00E2080C" w:rsidRPr="00682D53">
        <w:rPr>
          <w:sz w:val="28"/>
          <w:szCs w:val="28"/>
          <w:lang w:val="nl-NL"/>
        </w:rPr>
        <w:t>nh.</w:t>
      </w:r>
    </w:p>
    <w:p w:rsidR="001709FB" w:rsidRPr="00682D53" w:rsidRDefault="00D20579" w:rsidP="00682D53">
      <w:pPr>
        <w:spacing w:before="120" w:after="120"/>
        <w:ind w:firstLine="567"/>
        <w:jc w:val="both"/>
        <w:rPr>
          <w:sz w:val="28"/>
          <w:szCs w:val="28"/>
          <w:lang w:val="nl-NL"/>
        </w:rPr>
      </w:pPr>
      <w:r w:rsidRPr="00682D53">
        <w:rPr>
          <w:sz w:val="28"/>
          <w:szCs w:val="28"/>
          <w:lang w:val="nl-NL"/>
        </w:rPr>
        <w:t>b)</w:t>
      </w:r>
      <w:r w:rsidR="00506220" w:rsidRPr="00682D53">
        <w:rPr>
          <w:sz w:val="28"/>
          <w:szCs w:val="28"/>
          <w:lang w:val="nl-NL"/>
        </w:rPr>
        <w:t xml:space="preserve"> Phát hiện những khó khăn, vướng mắc </w:t>
      </w:r>
      <w:r w:rsidR="00F8528E" w:rsidRPr="00682D53">
        <w:rPr>
          <w:sz w:val="28"/>
          <w:szCs w:val="28"/>
          <w:lang w:val="nl-NL"/>
        </w:rPr>
        <w:t>phát</w:t>
      </w:r>
      <w:r w:rsidR="00506220" w:rsidRPr="00682D53">
        <w:rPr>
          <w:sz w:val="28"/>
          <w:szCs w:val="28"/>
          <w:lang w:val="nl-NL"/>
        </w:rPr>
        <w:t xml:space="preserve"> sinh trong thực tiễn; đề xuất các giải pháp kịp thời tháo gỡ</w:t>
      </w:r>
      <w:r w:rsidR="001709FB" w:rsidRPr="00682D53">
        <w:rPr>
          <w:sz w:val="28"/>
          <w:szCs w:val="28"/>
          <w:lang w:val="nl-NL"/>
        </w:rPr>
        <w:t xml:space="preserve"> nhằm nâng cao hiệu quả công tác </w:t>
      </w:r>
      <w:r w:rsidR="00506220" w:rsidRPr="00682D53">
        <w:rPr>
          <w:sz w:val="28"/>
          <w:szCs w:val="28"/>
          <w:lang w:val="nl-NL"/>
        </w:rPr>
        <w:t>phổ biến, giáo dục pháp luậ</w:t>
      </w:r>
      <w:r w:rsidR="001709FB" w:rsidRPr="00682D53">
        <w:rPr>
          <w:sz w:val="28"/>
          <w:szCs w:val="28"/>
          <w:lang w:val="nl-NL"/>
        </w:rPr>
        <w:t>t, hòa giải ở cơ sở, xây dựng cấp xã đạt chuẩn tiếp cận pháp luật trên địa bàn tỉnh.</w:t>
      </w:r>
    </w:p>
    <w:p w:rsidR="00607C08" w:rsidRPr="00682D53" w:rsidRDefault="00607C08" w:rsidP="00682D53">
      <w:pPr>
        <w:spacing w:before="120" w:after="120"/>
        <w:ind w:firstLine="567"/>
        <w:jc w:val="both"/>
        <w:rPr>
          <w:sz w:val="28"/>
          <w:szCs w:val="28"/>
          <w:lang w:val="nl-NL"/>
        </w:rPr>
      </w:pPr>
      <w:r w:rsidRPr="00682D53">
        <w:rPr>
          <w:sz w:val="28"/>
          <w:szCs w:val="28"/>
          <w:lang w:val="nl-NL"/>
        </w:rPr>
        <w:t>c) Đánh giá tình hình thực hiện Luật Hòa giải ở cơ sở từ khi có hiệu lực thi hành</w:t>
      </w:r>
      <w:r w:rsidR="0006463A" w:rsidRPr="00682D53">
        <w:rPr>
          <w:sz w:val="28"/>
          <w:szCs w:val="28"/>
          <w:lang w:val="nl-NL"/>
        </w:rPr>
        <w:t xml:space="preserve"> đến thời điểm kiểm tra.</w:t>
      </w:r>
    </w:p>
    <w:p w:rsidR="00E2080C" w:rsidRPr="00682D53" w:rsidRDefault="00506220" w:rsidP="00682D53">
      <w:pPr>
        <w:spacing w:before="120" w:after="120"/>
        <w:ind w:firstLine="567"/>
        <w:jc w:val="both"/>
        <w:rPr>
          <w:b/>
          <w:sz w:val="28"/>
          <w:szCs w:val="28"/>
          <w:lang w:val="nl-NL"/>
        </w:rPr>
      </w:pPr>
      <w:r w:rsidRPr="00682D53">
        <w:rPr>
          <w:b/>
          <w:sz w:val="28"/>
          <w:szCs w:val="28"/>
          <w:lang w:val="nl-NL"/>
        </w:rPr>
        <w:t xml:space="preserve">2. Yêu cầu </w:t>
      </w:r>
    </w:p>
    <w:p w:rsidR="00E2080C" w:rsidRPr="00682D53" w:rsidRDefault="00E2080C" w:rsidP="00682D53">
      <w:pPr>
        <w:spacing w:before="120" w:after="120"/>
        <w:ind w:firstLine="567"/>
        <w:jc w:val="both"/>
        <w:rPr>
          <w:b/>
          <w:sz w:val="28"/>
          <w:szCs w:val="28"/>
          <w:lang w:val="nl-NL"/>
        </w:rPr>
      </w:pPr>
      <w:r w:rsidRPr="00682D53">
        <w:rPr>
          <w:sz w:val="28"/>
          <w:szCs w:val="28"/>
          <w:lang w:val="nl-NL"/>
        </w:rPr>
        <w:t>a)</w:t>
      </w:r>
      <w:r w:rsidRPr="00682D53">
        <w:rPr>
          <w:b/>
          <w:sz w:val="28"/>
          <w:szCs w:val="28"/>
          <w:lang w:val="nl-NL"/>
        </w:rPr>
        <w:t xml:space="preserve"> </w:t>
      </w:r>
      <w:r w:rsidRPr="00682D53">
        <w:rPr>
          <w:sz w:val="28"/>
          <w:szCs w:val="28"/>
          <w:lang w:val="nl-NL"/>
        </w:rPr>
        <w:t>Việc k</w:t>
      </w:r>
      <w:r w:rsidR="00CF77CB" w:rsidRPr="00682D53">
        <w:rPr>
          <w:sz w:val="28"/>
          <w:szCs w:val="28"/>
          <w:lang w:val="nl-NL"/>
        </w:rPr>
        <w:t>iểm tra phải được thực hiện một cách chặt chẽ, khách quan, không hình thức, qua loa; đánh giá đúng thực chất kết quả triển khai thực hiện các nhiệm vụ</w:t>
      </w:r>
      <w:r w:rsidRPr="00682D53">
        <w:rPr>
          <w:sz w:val="28"/>
          <w:szCs w:val="28"/>
          <w:lang w:val="nl-NL"/>
        </w:rPr>
        <w:t>, chú trọng kiểm tra ở cơ sở.</w:t>
      </w:r>
    </w:p>
    <w:p w:rsidR="001709FB" w:rsidRPr="00682D53" w:rsidRDefault="00E2080C" w:rsidP="00682D53">
      <w:pPr>
        <w:spacing w:before="120" w:after="120"/>
        <w:ind w:firstLine="567"/>
        <w:jc w:val="both"/>
        <w:rPr>
          <w:b/>
          <w:sz w:val="28"/>
          <w:szCs w:val="28"/>
          <w:lang w:val="nl-NL"/>
        </w:rPr>
      </w:pPr>
      <w:r w:rsidRPr="00682D53">
        <w:rPr>
          <w:sz w:val="28"/>
          <w:szCs w:val="28"/>
          <w:lang w:val="nl-NL"/>
        </w:rPr>
        <w:lastRenderedPageBreak/>
        <w:t>b)</w:t>
      </w:r>
      <w:r w:rsidRPr="00682D53">
        <w:rPr>
          <w:b/>
          <w:sz w:val="28"/>
          <w:szCs w:val="28"/>
          <w:lang w:val="nl-NL"/>
        </w:rPr>
        <w:t xml:space="preserve"> </w:t>
      </w:r>
      <w:r w:rsidR="00CF77CB" w:rsidRPr="00682D53">
        <w:rPr>
          <w:sz w:val="28"/>
          <w:szCs w:val="28"/>
          <w:lang w:val="nl-NL"/>
        </w:rPr>
        <w:t xml:space="preserve">Thực hiện kiểm tra theo kế hoạch, phương pháp và nội dung thống nhất. Sau khi kiểm tra phải có thông báo kết </w:t>
      </w:r>
      <w:r w:rsidR="008D4D4B" w:rsidRPr="00682D53">
        <w:rPr>
          <w:sz w:val="28"/>
          <w:szCs w:val="28"/>
          <w:lang w:val="nl-NL"/>
        </w:rPr>
        <w:t>luận</w:t>
      </w:r>
      <w:r w:rsidR="00CF77CB" w:rsidRPr="00682D53">
        <w:rPr>
          <w:sz w:val="28"/>
          <w:szCs w:val="28"/>
          <w:lang w:val="nl-NL"/>
        </w:rPr>
        <w:t xml:space="preserve"> kiểm tra.</w:t>
      </w:r>
    </w:p>
    <w:p w:rsidR="00506220" w:rsidRPr="00682D53" w:rsidRDefault="00506220" w:rsidP="00682D53">
      <w:pPr>
        <w:spacing w:before="120" w:after="120"/>
        <w:ind w:firstLine="567"/>
        <w:jc w:val="both"/>
        <w:rPr>
          <w:b/>
          <w:sz w:val="28"/>
          <w:szCs w:val="28"/>
          <w:lang w:val="nl-NL"/>
        </w:rPr>
      </w:pPr>
      <w:r w:rsidRPr="00682D53">
        <w:rPr>
          <w:b/>
          <w:sz w:val="28"/>
          <w:szCs w:val="28"/>
          <w:lang w:val="nl-NL"/>
        </w:rPr>
        <w:t xml:space="preserve">II. NỘI DUNG </w:t>
      </w:r>
    </w:p>
    <w:p w:rsidR="00506220" w:rsidRPr="00682D53" w:rsidRDefault="00506220" w:rsidP="00682D53">
      <w:pPr>
        <w:spacing w:before="120" w:after="120"/>
        <w:ind w:firstLine="567"/>
        <w:jc w:val="both"/>
        <w:rPr>
          <w:b/>
          <w:sz w:val="28"/>
          <w:szCs w:val="28"/>
          <w:lang w:val="nl-NL"/>
        </w:rPr>
      </w:pPr>
      <w:r w:rsidRPr="00682D53">
        <w:rPr>
          <w:b/>
          <w:sz w:val="28"/>
          <w:szCs w:val="28"/>
          <w:lang w:val="nl-NL"/>
        </w:rPr>
        <w:t>1. Đối với các sở, ban, ngành</w:t>
      </w:r>
      <w:r w:rsidR="00E2080C" w:rsidRPr="00682D53">
        <w:rPr>
          <w:b/>
          <w:sz w:val="28"/>
          <w:szCs w:val="28"/>
          <w:lang w:val="nl-NL"/>
        </w:rPr>
        <w:t>, đoàn thể</w:t>
      </w:r>
    </w:p>
    <w:p w:rsidR="00B90A96" w:rsidRPr="00682D53" w:rsidRDefault="00D20579" w:rsidP="00682D53">
      <w:pPr>
        <w:spacing w:before="120" w:after="120"/>
        <w:ind w:firstLine="567"/>
        <w:jc w:val="both"/>
        <w:rPr>
          <w:sz w:val="28"/>
          <w:szCs w:val="28"/>
          <w:lang w:val="it-IT"/>
        </w:rPr>
      </w:pPr>
      <w:r w:rsidRPr="00682D53">
        <w:rPr>
          <w:sz w:val="28"/>
          <w:szCs w:val="28"/>
          <w:lang w:val="nl-NL"/>
        </w:rPr>
        <w:t>a)</w:t>
      </w:r>
      <w:r w:rsidR="00506220" w:rsidRPr="00682D53">
        <w:rPr>
          <w:sz w:val="28"/>
          <w:szCs w:val="28"/>
          <w:lang w:val="nl-NL"/>
        </w:rPr>
        <w:t xml:space="preserve"> </w:t>
      </w:r>
      <w:r w:rsidR="00EE0033" w:rsidRPr="00682D53">
        <w:rPr>
          <w:sz w:val="28"/>
          <w:szCs w:val="28"/>
          <w:lang w:val="nl-NL"/>
        </w:rPr>
        <w:t xml:space="preserve">Công tác </w:t>
      </w:r>
      <w:r w:rsidR="00506220" w:rsidRPr="00682D53">
        <w:rPr>
          <w:sz w:val="28"/>
          <w:szCs w:val="28"/>
          <w:lang w:val="nl-NL"/>
        </w:rPr>
        <w:t xml:space="preserve">triển khai thực hiện </w:t>
      </w:r>
      <w:r w:rsidR="00B90A96" w:rsidRPr="00682D53">
        <w:rPr>
          <w:sz w:val="28"/>
          <w:szCs w:val="28"/>
          <w:lang w:val="nl-NL"/>
        </w:rPr>
        <w:t>các nhiệm vụ p</w:t>
      </w:r>
      <w:r w:rsidR="00506220" w:rsidRPr="00682D53">
        <w:rPr>
          <w:sz w:val="28"/>
          <w:szCs w:val="28"/>
          <w:lang w:val="nl-NL"/>
        </w:rPr>
        <w:t xml:space="preserve">hổ biến, giáo dục pháp luật </w:t>
      </w:r>
      <w:r w:rsidR="00B90A96" w:rsidRPr="00682D53">
        <w:rPr>
          <w:sz w:val="28"/>
          <w:szCs w:val="28"/>
          <w:lang w:val="nl-NL"/>
        </w:rPr>
        <w:t>theo Kế hoạch số 1</w:t>
      </w:r>
      <w:r w:rsidR="00885320" w:rsidRPr="00682D53">
        <w:rPr>
          <w:sz w:val="28"/>
          <w:szCs w:val="28"/>
          <w:lang w:val="nl-NL"/>
        </w:rPr>
        <w:t>0</w:t>
      </w:r>
      <w:r w:rsidR="00B90A96" w:rsidRPr="00682D53">
        <w:rPr>
          <w:sz w:val="28"/>
          <w:szCs w:val="28"/>
          <w:lang w:val="nl-NL"/>
        </w:rPr>
        <w:t>/KH-UBND, Kế hoạch số 2</w:t>
      </w:r>
      <w:r w:rsidR="00885320" w:rsidRPr="00682D53">
        <w:rPr>
          <w:sz w:val="28"/>
          <w:szCs w:val="28"/>
          <w:lang w:val="nl-NL"/>
        </w:rPr>
        <w:t>0</w:t>
      </w:r>
      <w:r w:rsidR="00B90A96" w:rsidRPr="00682D53">
        <w:rPr>
          <w:sz w:val="28"/>
          <w:szCs w:val="28"/>
          <w:lang w:val="nl-NL"/>
        </w:rPr>
        <w:t xml:space="preserve">/KH-HĐPH </w:t>
      </w:r>
      <w:r w:rsidR="00506220" w:rsidRPr="00682D53">
        <w:rPr>
          <w:sz w:val="28"/>
          <w:szCs w:val="28"/>
          <w:lang w:val="nl-NL"/>
        </w:rPr>
        <w:t xml:space="preserve">và </w:t>
      </w:r>
      <w:r w:rsidR="00B90A96" w:rsidRPr="00682D53">
        <w:rPr>
          <w:sz w:val="28"/>
          <w:szCs w:val="28"/>
          <w:lang w:val="nl-NL"/>
        </w:rPr>
        <w:t xml:space="preserve">các văn bản chỉ đạo, hướng dẫn của Chủ tịch UBND tỉnh, </w:t>
      </w:r>
      <w:r w:rsidR="00B90A96" w:rsidRPr="00682D53">
        <w:rPr>
          <w:sz w:val="28"/>
          <w:szCs w:val="28"/>
          <w:lang w:val="it-IT"/>
        </w:rPr>
        <w:t xml:space="preserve">trong đó tập trung đánh giá các hình thức phổ biến, giáo dục pháp luật mới, có hiệu quả; việc tuyên truyền, phổ biến </w:t>
      </w:r>
      <w:r w:rsidR="008D4D4B" w:rsidRPr="00682D53">
        <w:rPr>
          <w:sz w:val="28"/>
          <w:szCs w:val="28"/>
          <w:lang w:val="it-IT"/>
        </w:rPr>
        <w:t>các quy định pháp luật mới; c</w:t>
      </w:r>
      <w:r w:rsidR="00B90A96" w:rsidRPr="00682D53">
        <w:rPr>
          <w:sz w:val="28"/>
          <w:szCs w:val="28"/>
          <w:lang w:val="it-IT"/>
        </w:rPr>
        <w:t>ác vấn đề dư luậ</w:t>
      </w:r>
      <w:r w:rsidR="00885320" w:rsidRPr="00682D53">
        <w:rPr>
          <w:sz w:val="28"/>
          <w:szCs w:val="28"/>
          <w:lang w:val="it-IT"/>
        </w:rPr>
        <w:t xml:space="preserve">n quan tâm; công tác truyền thông dự thảo các chính sách </w:t>
      </w:r>
      <w:r w:rsidR="00C82E56" w:rsidRPr="00682D53">
        <w:rPr>
          <w:sz w:val="28"/>
          <w:szCs w:val="28"/>
          <w:lang w:val="it-IT"/>
        </w:rPr>
        <w:t>có</w:t>
      </w:r>
      <w:r w:rsidR="00885320" w:rsidRPr="00682D53">
        <w:rPr>
          <w:sz w:val="28"/>
          <w:szCs w:val="28"/>
          <w:lang w:val="it-IT"/>
        </w:rPr>
        <w:t xml:space="preserve"> tác động </w:t>
      </w:r>
      <w:r w:rsidR="00C82E56" w:rsidRPr="00682D53">
        <w:rPr>
          <w:sz w:val="28"/>
          <w:szCs w:val="28"/>
          <w:lang w:val="it-IT"/>
        </w:rPr>
        <w:t xml:space="preserve">lớn </w:t>
      </w:r>
      <w:r w:rsidR="00885320" w:rsidRPr="00682D53">
        <w:rPr>
          <w:sz w:val="28"/>
          <w:szCs w:val="28"/>
          <w:lang w:val="it-IT"/>
        </w:rPr>
        <w:t>đến xã hội; công tác phổ biến, giáo dục pháp luật về phòng, chống tham nhũng</w:t>
      </w:r>
      <w:r w:rsidR="002C7330">
        <w:rPr>
          <w:sz w:val="28"/>
          <w:szCs w:val="28"/>
          <w:lang w:val="it-IT"/>
        </w:rPr>
        <w:t>.</w:t>
      </w:r>
    </w:p>
    <w:p w:rsidR="00506220" w:rsidRPr="00682D53" w:rsidRDefault="00D20579" w:rsidP="00682D53">
      <w:pPr>
        <w:spacing w:before="120" w:after="120"/>
        <w:ind w:firstLine="567"/>
        <w:jc w:val="both"/>
        <w:rPr>
          <w:sz w:val="28"/>
          <w:szCs w:val="28"/>
          <w:lang w:val="it-IT"/>
        </w:rPr>
      </w:pPr>
      <w:r w:rsidRPr="00682D53">
        <w:rPr>
          <w:sz w:val="28"/>
          <w:szCs w:val="28"/>
          <w:lang w:val="it-IT"/>
        </w:rPr>
        <w:t>b)</w:t>
      </w:r>
      <w:r w:rsidR="00506220" w:rsidRPr="00682D53">
        <w:rPr>
          <w:sz w:val="28"/>
          <w:szCs w:val="28"/>
          <w:lang w:val="it-IT"/>
        </w:rPr>
        <w:t xml:space="preserve"> </w:t>
      </w:r>
      <w:r w:rsidR="00E2080C" w:rsidRPr="00682D53">
        <w:rPr>
          <w:sz w:val="28"/>
          <w:szCs w:val="28"/>
          <w:lang w:val="it-IT"/>
        </w:rPr>
        <w:t>Việc thực hiện quy định về</w:t>
      </w:r>
      <w:r w:rsidR="00506220" w:rsidRPr="00682D53">
        <w:rPr>
          <w:sz w:val="28"/>
          <w:szCs w:val="28"/>
          <w:lang w:val="it-IT"/>
        </w:rPr>
        <w:t xml:space="preserve"> kinh phí phục vụ cho công tác phổ biến, giáo dục pháp luậ</w:t>
      </w:r>
      <w:r w:rsidR="006107ED" w:rsidRPr="00682D53">
        <w:rPr>
          <w:sz w:val="28"/>
          <w:szCs w:val="28"/>
          <w:lang w:val="it-IT"/>
        </w:rPr>
        <w:t>t (việc dự toán kinh phí, triển khai thực hiện)</w:t>
      </w:r>
      <w:r w:rsidR="00E2080C" w:rsidRPr="00682D53">
        <w:rPr>
          <w:sz w:val="28"/>
          <w:szCs w:val="28"/>
          <w:lang w:val="it-IT"/>
        </w:rPr>
        <w:t xml:space="preserve"> </w:t>
      </w:r>
      <w:r w:rsidR="00506220" w:rsidRPr="00682D53">
        <w:rPr>
          <w:sz w:val="28"/>
          <w:szCs w:val="28"/>
          <w:lang w:val="it-IT"/>
        </w:rPr>
        <w:t xml:space="preserve">thực hiện xã hội hóa, huy động nguồn lực xã hội tham gia hoạt động phổ biến, giáo dục pháp luật. </w:t>
      </w:r>
    </w:p>
    <w:p w:rsidR="00506220" w:rsidRPr="002C7330" w:rsidRDefault="00B90A96" w:rsidP="00682D53">
      <w:pPr>
        <w:spacing w:before="120" w:after="120"/>
        <w:ind w:firstLine="567"/>
        <w:jc w:val="both"/>
        <w:rPr>
          <w:spacing w:val="-4"/>
          <w:sz w:val="28"/>
          <w:szCs w:val="28"/>
          <w:lang w:val="it-IT"/>
        </w:rPr>
      </w:pPr>
      <w:r w:rsidRPr="00682D53">
        <w:rPr>
          <w:sz w:val="28"/>
          <w:szCs w:val="28"/>
          <w:lang w:val="it-IT"/>
        </w:rPr>
        <w:t>c</w:t>
      </w:r>
      <w:r w:rsidR="00E55D1C" w:rsidRPr="00682D53">
        <w:rPr>
          <w:sz w:val="28"/>
          <w:szCs w:val="28"/>
          <w:lang w:val="it-IT"/>
        </w:rPr>
        <w:t xml:space="preserve">) </w:t>
      </w:r>
      <w:r w:rsidR="00506220" w:rsidRPr="00682D53">
        <w:rPr>
          <w:sz w:val="28"/>
          <w:szCs w:val="28"/>
          <w:lang w:val="it-IT"/>
        </w:rPr>
        <w:t xml:space="preserve">Công tác tuyên truyền, phổ biến pháp luật </w:t>
      </w:r>
      <w:r w:rsidRPr="00682D53">
        <w:rPr>
          <w:sz w:val="28"/>
          <w:szCs w:val="28"/>
          <w:lang w:val="it-IT"/>
        </w:rPr>
        <w:t xml:space="preserve">cho cán bộ, công chức, viên chức </w:t>
      </w:r>
      <w:r w:rsidRPr="002C7330">
        <w:rPr>
          <w:spacing w:val="-4"/>
          <w:sz w:val="28"/>
          <w:szCs w:val="28"/>
          <w:lang w:val="it-IT"/>
        </w:rPr>
        <w:t>của cơ quan, đơn vị</w:t>
      </w:r>
      <w:r w:rsidR="00803D4B" w:rsidRPr="002C7330">
        <w:rPr>
          <w:spacing w:val="-4"/>
          <w:sz w:val="28"/>
          <w:szCs w:val="28"/>
          <w:lang w:val="it-IT"/>
        </w:rPr>
        <w:t xml:space="preserve"> </w:t>
      </w:r>
      <w:r w:rsidRPr="002C7330">
        <w:rPr>
          <w:spacing w:val="-4"/>
          <w:sz w:val="28"/>
          <w:szCs w:val="28"/>
          <w:lang w:val="it-IT"/>
        </w:rPr>
        <w:t>và tuyên truyền, phổ biến pháp luật về lĩnh vực</w:t>
      </w:r>
      <w:r w:rsidR="00803D4B" w:rsidRPr="002C7330">
        <w:rPr>
          <w:spacing w:val="-4"/>
          <w:sz w:val="28"/>
          <w:szCs w:val="28"/>
          <w:lang w:val="it-IT"/>
        </w:rPr>
        <w:t xml:space="preserve"> </w:t>
      </w:r>
      <w:r w:rsidRPr="002C7330">
        <w:rPr>
          <w:spacing w:val="-4"/>
          <w:sz w:val="28"/>
          <w:szCs w:val="28"/>
          <w:lang w:val="it-IT"/>
        </w:rPr>
        <w:t>được giao quản lý.</w:t>
      </w:r>
    </w:p>
    <w:p w:rsidR="00372CFF" w:rsidRPr="00682D53" w:rsidRDefault="00B90A96" w:rsidP="00682D53">
      <w:pPr>
        <w:spacing w:before="120" w:after="120"/>
        <w:ind w:firstLine="567"/>
        <w:jc w:val="both"/>
        <w:rPr>
          <w:color w:val="000000"/>
          <w:sz w:val="28"/>
          <w:szCs w:val="28"/>
          <w:lang w:val="it-IT"/>
        </w:rPr>
      </w:pPr>
      <w:r w:rsidRPr="00682D53">
        <w:rPr>
          <w:color w:val="000000"/>
          <w:sz w:val="28"/>
          <w:szCs w:val="28"/>
          <w:lang w:val="it-IT"/>
        </w:rPr>
        <w:t>d</w:t>
      </w:r>
      <w:r w:rsidR="00372CFF" w:rsidRPr="00682D53">
        <w:rPr>
          <w:color w:val="000000"/>
          <w:sz w:val="28"/>
          <w:szCs w:val="28"/>
          <w:lang w:val="it-IT"/>
        </w:rPr>
        <w:t xml:space="preserve">) Việc tổ chức </w:t>
      </w:r>
      <w:r w:rsidR="00FD3346" w:rsidRPr="00682D53">
        <w:rPr>
          <w:color w:val="000000"/>
          <w:sz w:val="28"/>
          <w:szCs w:val="28"/>
          <w:lang w:val="it-IT"/>
        </w:rPr>
        <w:t>các hoạt động phổ biến, giáo dục pháp luật thông qua sinh hoạt Ngày pháp luật định kỳ</w:t>
      </w:r>
      <w:r w:rsidR="004C4970" w:rsidRPr="00682D53">
        <w:rPr>
          <w:color w:val="000000"/>
          <w:sz w:val="28"/>
          <w:szCs w:val="28"/>
          <w:lang w:val="it-IT"/>
        </w:rPr>
        <w:t xml:space="preserve"> hàng tháng; </w:t>
      </w:r>
      <w:r w:rsidR="00EE0033" w:rsidRPr="00682D53">
        <w:rPr>
          <w:color w:val="000000"/>
          <w:sz w:val="28"/>
          <w:szCs w:val="28"/>
          <w:lang w:val="it-IT"/>
        </w:rPr>
        <w:t xml:space="preserve">sự </w:t>
      </w:r>
      <w:r w:rsidR="004C4970" w:rsidRPr="00682D53">
        <w:rPr>
          <w:color w:val="000000"/>
          <w:sz w:val="28"/>
          <w:szCs w:val="28"/>
          <w:lang w:val="it-IT"/>
        </w:rPr>
        <w:t>phối hợp với các thành viên khá</w:t>
      </w:r>
      <w:r w:rsidR="00EE0033" w:rsidRPr="00682D53">
        <w:rPr>
          <w:color w:val="000000"/>
          <w:sz w:val="28"/>
          <w:szCs w:val="28"/>
          <w:lang w:val="it-IT"/>
        </w:rPr>
        <w:t>c</w:t>
      </w:r>
      <w:r w:rsidR="004C4970" w:rsidRPr="00682D53">
        <w:rPr>
          <w:color w:val="000000"/>
          <w:sz w:val="28"/>
          <w:szCs w:val="28"/>
          <w:lang w:val="it-IT"/>
        </w:rPr>
        <w:t xml:space="preserve"> của Hội đồng trong </w:t>
      </w:r>
      <w:r w:rsidR="005C4A27" w:rsidRPr="00682D53">
        <w:rPr>
          <w:color w:val="000000"/>
          <w:sz w:val="28"/>
          <w:szCs w:val="28"/>
          <w:lang w:val="it-IT"/>
        </w:rPr>
        <w:t>công tác phổ biến, giáo dục pháp luật.</w:t>
      </w:r>
    </w:p>
    <w:p w:rsidR="005C4A27" w:rsidRPr="00682D53" w:rsidRDefault="005C4A27" w:rsidP="00682D53">
      <w:pPr>
        <w:spacing w:before="120" w:after="120"/>
        <w:ind w:firstLine="567"/>
        <w:jc w:val="both"/>
        <w:rPr>
          <w:color w:val="000000"/>
          <w:sz w:val="28"/>
          <w:szCs w:val="28"/>
          <w:lang w:val="it-IT"/>
        </w:rPr>
      </w:pPr>
      <w:r w:rsidRPr="00682D53">
        <w:rPr>
          <w:color w:val="000000"/>
          <w:sz w:val="28"/>
          <w:szCs w:val="28"/>
          <w:lang w:val="it-IT"/>
        </w:rPr>
        <w:t xml:space="preserve">e) Thực hiện </w:t>
      </w:r>
      <w:r w:rsidR="00EE0033" w:rsidRPr="00682D53">
        <w:rPr>
          <w:color w:val="000000"/>
          <w:sz w:val="28"/>
          <w:szCs w:val="28"/>
          <w:lang w:val="it-IT"/>
        </w:rPr>
        <w:t>nội dung kết luận của</w:t>
      </w:r>
      <w:r w:rsidRPr="00682D53">
        <w:rPr>
          <w:color w:val="000000"/>
          <w:sz w:val="28"/>
          <w:szCs w:val="28"/>
          <w:lang w:val="it-IT"/>
        </w:rPr>
        <w:t xml:space="preserve"> Phó Chủ tịch UBND tỉnh tại </w:t>
      </w:r>
      <w:r w:rsidR="00EE0033" w:rsidRPr="00682D53">
        <w:rPr>
          <w:sz w:val="28"/>
          <w:szCs w:val="28"/>
          <w:lang w:val="nl-NL"/>
        </w:rPr>
        <w:t xml:space="preserve">Hội nghị tổng kết </w:t>
      </w:r>
      <w:r w:rsidR="00EE0033" w:rsidRPr="00682D53">
        <w:rPr>
          <w:sz w:val="28"/>
          <w:szCs w:val="28"/>
          <w:lang w:val="de-DE"/>
        </w:rPr>
        <w:t xml:space="preserve">hoạt động của Hội đồng </w:t>
      </w:r>
      <w:r w:rsidR="000B145C">
        <w:rPr>
          <w:sz w:val="28"/>
          <w:szCs w:val="28"/>
          <w:lang w:val="de-DE"/>
        </w:rPr>
        <w:t>PHPBGDPL</w:t>
      </w:r>
      <w:r w:rsidR="00EE0033" w:rsidRPr="00682D53">
        <w:rPr>
          <w:sz w:val="28"/>
          <w:szCs w:val="28"/>
          <w:lang w:val="de-DE"/>
        </w:rPr>
        <w:t xml:space="preserve"> tỉnh năm 202</w:t>
      </w:r>
      <w:r w:rsidR="008D4D4B" w:rsidRPr="00682D53">
        <w:rPr>
          <w:sz w:val="28"/>
          <w:szCs w:val="28"/>
          <w:lang w:val="de-DE"/>
        </w:rPr>
        <w:t>3</w:t>
      </w:r>
      <w:r w:rsidR="00EE0033" w:rsidRPr="00682D53">
        <w:rPr>
          <w:sz w:val="28"/>
          <w:szCs w:val="28"/>
          <w:lang w:val="de-DE"/>
        </w:rPr>
        <w:t>, triển khai nhiệm vụ năm 2023 theo Thông báo kết luận số 29/TB-HĐPH ngày 17/02/2023.</w:t>
      </w:r>
    </w:p>
    <w:p w:rsidR="00506220" w:rsidRPr="00682D53" w:rsidRDefault="00506220" w:rsidP="00682D53">
      <w:pPr>
        <w:spacing w:before="120" w:after="120"/>
        <w:ind w:firstLine="567"/>
        <w:jc w:val="both"/>
        <w:rPr>
          <w:b/>
          <w:sz w:val="28"/>
          <w:szCs w:val="28"/>
          <w:lang w:val="it-IT"/>
        </w:rPr>
      </w:pPr>
      <w:r w:rsidRPr="00682D53">
        <w:rPr>
          <w:b/>
          <w:sz w:val="28"/>
          <w:szCs w:val="28"/>
          <w:lang w:val="it-IT"/>
        </w:rPr>
        <w:t xml:space="preserve">2. </w:t>
      </w:r>
      <w:r w:rsidRPr="000B145C">
        <w:rPr>
          <w:b/>
          <w:sz w:val="28"/>
          <w:szCs w:val="28"/>
          <w:lang w:val="it-IT"/>
        </w:rPr>
        <w:t xml:space="preserve">Đối với Hội đồng </w:t>
      </w:r>
      <w:r w:rsidR="000B145C" w:rsidRPr="000B145C">
        <w:rPr>
          <w:b/>
          <w:sz w:val="28"/>
          <w:szCs w:val="28"/>
          <w:lang w:val="de-DE"/>
        </w:rPr>
        <w:t xml:space="preserve">PHPBGDPL </w:t>
      </w:r>
      <w:r w:rsidRPr="000B145C">
        <w:rPr>
          <w:b/>
          <w:sz w:val="28"/>
          <w:szCs w:val="28"/>
          <w:lang w:val="it-IT"/>
        </w:rPr>
        <w:t>các huyện</w:t>
      </w:r>
      <w:r w:rsidR="00885320" w:rsidRPr="000B145C">
        <w:rPr>
          <w:b/>
          <w:sz w:val="28"/>
          <w:szCs w:val="28"/>
          <w:lang w:val="it-IT"/>
        </w:rPr>
        <w:t xml:space="preserve"> Long Thành, Nhơn Trạch, Vĩnh Cửu</w:t>
      </w:r>
      <w:r w:rsidRPr="000B145C">
        <w:rPr>
          <w:b/>
          <w:sz w:val="28"/>
          <w:szCs w:val="28"/>
          <w:lang w:val="it-IT"/>
        </w:rPr>
        <w:t xml:space="preserve">, </w:t>
      </w:r>
      <w:r w:rsidR="00DD59B1" w:rsidRPr="000B145C">
        <w:rPr>
          <w:b/>
          <w:sz w:val="28"/>
          <w:szCs w:val="28"/>
          <w:lang w:val="it-IT"/>
        </w:rPr>
        <w:t>thành phố</w:t>
      </w:r>
      <w:r w:rsidR="00E55D1C" w:rsidRPr="000B145C">
        <w:rPr>
          <w:b/>
          <w:sz w:val="28"/>
          <w:szCs w:val="28"/>
          <w:lang w:val="it-IT"/>
        </w:rPr>
        <w:t xml:space="preserve"> </w:t>
      </w:r>
      <w:r w:rsidRPr="000B145C">
        <w:rPr>
          <w:b/>
          <w:sz w:val="28"/>
          <w:szCs w:val="28"/>
          <w:lang w:val="it-IT"/>
        </w:rPr>
        <w:t>Biên Hòa</w:t>
      </w:r>
    </w:p>
    <w:p w:rsidR="00506220" w:rsidRPr="00682D53" w:rsidRDefault="00506220" w:rsidP="00682D53">
      <w:pPr>
        <w:spacing w:before="120" w:after="120"/>
        <w:ind w:firstLine="567"/>
        <w:jc w:val="both"/>
        <w:rPr>
          <w:sz w:val="28"/>
          <w:szCs w:val="28"/>
          <w:lang w:val="it-IT"/>
        </w:rPr>
      </w:pPr>
      <w:r w:rsidRPr="00682D53">
        <w:rPr>
          <w:sz w:val="28"/>
          <w:szCs w:val="28"/>
          <w:lang w:val="it-IT"/>
        </w:rPr>
        <w:t xml:space="preserve">Ngoài các nội dung kiểm tra nêu tại </w:t>
      </w:r>
      <w:r w:rsidR="00DD59B1" w:rsidRPr="00682D53">
        <w:rPr>
          <w:sz w:val="28"/>
          <w:szCs w:val="28"/>
          <w:lang w:val="it-IT"/>
        </w:rPr>
        <w:t>k</w:t>
      </w:r>
      <w:r w:rsidR="00825E7E" w:rsidRPr="00682D53">
        <w:rPr>
          <w:sz w:val="28"/>
          <w:szCs w:val="28"/>
          <w:lang w:val="it-IT"/>
        </w:rPr>
        <w:t>hoản</w:t>
      </w:r>
      <w:r w:rsidRPr="00682D53">
        <w:rPr>
          <w:sz w:val="28"/>
          <w:szCs w:val="28"/>
          <w:lang w:val="it-IT"/>
        </w:rPr>
        <w:t xml:space="preserve"> 1, Đoàn kiểm tra tiến hành kiể</w:t>
      </w:r>
      <w:r w:rsidR="00EE5169" w:rsidRPr="00682D53">
        <w:rPr>
          <w:sz w:val="28"/>
          <w:szCs w:val="28"/>
          <w:lang w:val="it-IT"/>
        </w:rPr>
        <w:t xml:space="preserve">m tra thêm </w:t>
      </w:r>
      <w:r w:rsidRPr="00682D53">
        <w:rPr>
          <w:sz w:val="28"/>
          <w:szCs w:val="28"/>
          <w:lang w:val="it-IT"/>
        </w:rPr>
        <w:t>các nội dung:</w:t>
      </w:r>
    </w:p>
    <w:p w:rsidR="002E1998" w:rsidRDefault="00D20579" w:rsidP="002E1998">
      <w:pPr>
        <w:spacing w:before="120" w:after="120"/>
        <w:ind w:firstLine="720"/>
        <w:jc w:val="both"/>
        <w:rPr>
          <w:b/>
          <w:sz w:val="28"/>
          <w:szCs w:val="28"/>
          <w:lang w:val="nl-NL"/>
        </w:rPr>
      </w:pPr>
      <w:r w:rsidRPr="00682D53">
        <w:rPr>
          <w:sz w:val="28"/>
          <w:szCs w:val="28"/>
          <w:lang w:val="it-IT"/>
        </w:rPr>
        <w:t>a)</w:t>
      </w:r>
      <w:r w:rsidR="00506220" w:rsidRPr="00682D53">
        <w:rPr>
          <w:sz w:val="28"/>
          <w:szCs w:val="28"/>
          <w:lang w:val="it-IT"/>
        </w:rPr>
        <w:t xml:space="preserve"> Kết quả triển khai Luật </w:t>
      </w:r>
      <w:r w:rsidR="004B06A3" w:rsidRPr="00682D53">
        <w:rPr>
          <w:sz w:val="28"/>
          <w:szCs w:val="28"/>
          <w:lang w:val="it-IT"/>
        </w:rPr>
        <w:t>H</w:t>
      </w:r>
      <w:r w:rsidR="00506220" w:rsidRPr="00682D53">
        <w:rPr>
          <w:sz w:val="28"/>
          <w:szCs w:val="28"/>
          <w:lang w:val="it-IT"/>
        </w:rPr>
        <w:t>òa giải ở cơ sở và văn bản hướng dẫ</w:t>
      </w:r>
      <w:r w:rsidR="00803D4B" w:rsidRPr="00682D53">
        <w:rPr>
          <w:sz w:val="28"/>
          <w:szCs w:val="28"/>
          <w:lang w:val="it-IT"/>
        </w:rPr>
        <w:t>n thi hành</w:t>
      </w:r>
      <w:r w:rsidR="00607C08" w:rsidRPr="00682D53">
        <w:rPr>
          <w:sz w:val="28"/>
          <w:szCs w:val="28"/>
          <w:lang w:val="it-IT"/>
        </w:rPr>
        <w:t xml:space="preserve"> từ khi Luật có hiệu lực thi hành</w:t>
      </w:r>
      <w:r w:rsidR="00803D4B" w:rsidRPr="00682D53">
        <w:rPr>
          <w:sz w:val="28"/>
          <w:szCs w:val="28"/>
          <w:lang w:val="it-IT"/>
        </w:rPr>
        <w:t>, việc bố trí kinh phí cho hoạt động hòa giải ở cơ sở.</w:t>
      </w:r>
    </w:p>
    <w:p w:rsidR="00506220" w:rsidRPr="002E1998" w:rsidRDefault="00D20579" w:rsidP="002E1998">
      <w:pPr>
        <w:spacing w:before="120" w:after="120"/>
        <w:ind w:firstLine="720"/>
        <w:jc w:val="both"/>
        <w:rPr>
          <w:b/>
          <w:sz w:val="28"/>
          <w:szCs w:val="28"/>
          <w:lang w:val="nl-NL"/>
        </w:rPr>
      </w:pPr>
      <w:r w:rsidRPr="00682D53">
        <w:rPr>
          <w:sz w:val="28"/>
          <w:szCs w:val="28"/>
          <w:lang w:val="it-IT"/>
        </w:rPr>
        <w:t>b)</w:t>
      </w:r>
      <w:r w:rsidR="00506220" w:rsidRPr="00682D53">
        <w:rPr>
          <w:sz w:val="28"/>
          <w:szCs w:val="28"/>
          <w:lang w:val="it-IT"/>
        </w:rPr>
        <w:t xml:space="preserve"> Công tác triển khai xây dựng </w:t>
      </w:r>
      <w:r w:rsidR="00372CFF" w:rsidRPr="00682D53">
        <w:rPr>
          <w:sz w:val="28"/>
          <w:szCs w:val="28"/>
          <w:lang w:val="it-IT"/>
        </w:rPr>
        <w:t>cấp xã</w:t>
      </w:r>
      <w:r w:rsidR="00506220" w:rsidRPr="00682D53">
        <w:rPr>
          <w:sz w:val="28"/>
          <w:szCs w:val="28"/>
          <w:lang w:val="it-IT"/>
        </w:rPr>
        <w:t xml:space="preserve"> đạt chuẩn tiếp cận pháp luật theo Quy định ban hành kèm theo Quyết định số </w:t>
      </w:r>
      <w:r w:rsidR="00B90A96" w:rsidRPr="00682D53">
        <w:rPr>
          <w:sz w:val="28"/>
          <w:szCs w:val="28"/>
          <w:lang w:val="it-IT"/>
        </w:rPr>
        <w:t>25</w:t>
      </w:r>
      <w:r w:rsidR="00506220" w:rsidRPr="00682D53">
        <w:rPr>
          <w:sz w:val="28"/>
          <w:szCs w:val="28"/>
          <w:lang w:val="it-IT"/>
        </w:rPr>
        <w:t>/</w:t>
      </w:r>
      <w:r w:rsidR="00B90A96" w:rsidRPr="00682D53">
        <w:rPr>
          <w:sz w:val="28"/>
          <w:szCs w:val="28"/>
          <w:lang w:val="it-IT"/>
        </w:rPr>
        <w:t>2021/</w:t>
      </w:r>
      <w:r w:rsidR="00506220" w:rsidRPr="00682D53">
        <w:rPr>
          <w:sz w:val="28"/>
          <w:szCs w:val="28"/>
          <w:lang w:val="it-IT"/>
        </w:rPr>
        <w:t xml:space="preserve">QĐ-TTg </w:t>
      </w:r>
      <w:r w:rsidR="007D0F54" w:rsidRPr="00682D53">
        <w:rPr>
          <w:sz w:val="28"/>
          <w:szCs w:val="28"/>
          <w:shd w:val="clear" w:color="auto" w:fill="FFFFFF"/>
          <w:lang w:val="it-IT"/>
        </w:rPr>
        <w:t>ngày 22/7/2021 của Thủ tướng Chính phủ quy định về xã, phường, thị trấn đạt chuẩn tiếp cận pháp luật</w:t>
      </w:r>
      <w:r w:rsidR="007D0F54" w:rsidRPr="00682D53">
        <w:rPr>
          <w:sz w:val="28"/>
          <w:szCs w:val="28"/>
          <w:lang w:val="it-IT"/>
        </w:rPr>
        <w:t xml:space="preserve"> và Thông tư số 09/2021/TT-BTP ngày 15/11/2021 của Bộ trưởng Bộ Tư pháp </w:t>
      </w:r>
      <w:r w:rsidR="007D0F54" w:rsidRPr="00682D53">
        <w:rPr>
          <w:iCs/>
          <w:color w:val="000000"/>
          <w:sz w:val="28"/>
          <w:szCs w:val="28"/>
          <w:shd w:val="clear" w:color="auto" w:fill="FFFFFF"/>
          <w:lang w:val="vi-VN"/>
        </w:rPr>
        <w:t>hướng dẫn thi hành </w:t>
      </w:r>
      <w:r w:rsidR="007D0F54" w:rsidRPr="00682D53">
        <w:rPr>
          <w:sz w:val="28"/>
          <w:szCs w:val="28"/>
          <w:lang w:val="it-IT"/>
        </w:rPr>
        <w:t xml:space="preserve">Quyết định số 25/2021/QĐ-TTg </w:t>
      </w:r>
      <w:r w:rsidR="007D0F54" w:rsidRPr="00682D53">
        <w:rPr>
          <w:sz w:val="28"/>
          <w:szCs w:val="28"/>
          <w:shd w:val="clear" w:color="auto" w:fill="FFFFFF"/>
          <w:lang w:val="it-IT"/>
        </w:rPr>
        <w:t>ngày 22/7/2021 của Thủ tướng Chính phủ quy định về xã, phường, thị trấn đạt chuẩn tiếp cận pháp luậ</w:t>
      </w:r>
      <w:r w:rsidR="00803D4B" w:rsidRPr="00682D53">
        <w:rPr>
          <w:sz w:val="28"/>
          <w:szCs w:val="28"/>
          <w:shd w:val="clear" w:color="auto" w:fill="FFFFFF"/>
          <w:lang w:val="it-IT"/>
        </w:rPr>
        <w:t xml:space="preserve">t; việc thực hiện chỉ đạo của Chủ tịch UBND tỉnh </w:t>
      </w:r>
      <w:r w:rsidR="00F742BC" w:rsidRPr="00682D53">
        <w:rPr>
          <w:sz w:val="28"/>
          <w:szCs w:val="28"/>
          <w:shd w:val="clear" w:color="auto" w:fill="FFFFFF"/>
          <w:lang w:val="it-IT"/>
        </w:rPr>
        <w:t xml:space="preserve">tại </w:t>
      </w:r>
      <w:r w:rsidR="00F742BC" w:rsidRPr="00682D53">
        <w:rPr>
          <w:sz w:val="28"/>
          <w:szCs w:val="28"/>
          <w:lang w:val="nl-NL"/>
        </w:rPr>
        <w:t xml:space="preserve">Văn bản số 1904/UBND-THNC ngày 07/3/2023 về </w:t>
      </w:r>
      <w:r w:rsidR="00F742BC" w:rsidRPr="00682D53">
        <w:rPr>
          <w:sz w:val="28"/>
          <w:szCs w:val="28"/>
          <w:shd w:val="clear" w:color="auto" w:fill="FFFFFF"/>
          <w:lang w:val="nl-NL"/>
        </w:rPr>
        <w:t xml:space="preserve">nâng cao hiệu quả công tác xây dựng, đánh giá, công nhận xã, phường, thị trấn đạt chuẩn tiếp cận pháp luật và </w:t>
      </w:r>
      <w:r w:rsidR="00F742BC" w:rsidRPr="00682D53">
        <w:rPr>
          <w:sz w:val="28"/>
          <w:szCs w:val="28"/>
          <w:lang w:val="nl-NL"/>
        </w:rPr>
        <w:t>Văn bản số</w:t>
      </w:r>
      <w:r w:rsidR="00F742BC" w:rsidRPr="00682D53">
        <w:rPr>
          <w:sz w:val="28"/>
          <w:szCs w:val="28"/>
          <w:shd w:val="clear" w:color="auto" w:fill="FFFFFF"/>
          <w:lang w:val="nl-NL"/>
        </w:rPr>
        <w:t xml:space="preserve"> số </w:t>
      </w:r>
      <w:r w:rsidR="00F742BC" w:rsidRPr="00682D53">
        <w:rPr>
          <w:sz w:val="28"/>
          <w:szCs w:val="28"/>
          <w:lang w:val="nl-NL"/>
        </w:rPr>
        <w:t>2090/UBND-THNC ngày 13/3/2023 về hướng dẫn công tác phổ biến, giáo dục pháp luật, hòa giải ở cơ sở, chuẩn tiếp cận pháp luật.</w:t>
      </w:r>
    </w:p>
    <w:p w:rsidR="00506220" w:rsidRPr="00682D53" w:rsidRDefault="00D20579" w:rsidP="00682D53">
      <w:pPr>
        <w:spacing w:before="120" w:after="120"/>
        <w:ind w:firstLine="567"/>
        <w:jc w:val="both"/>
        <w:rPr>
          <w:sz w:val="28"/>
          <w:szCs w:val="28"/>
          <w:lang w:val="it-IT"/>
        </w:rPr>
      </w:pPr>
      <w:r w:rsidRPr="00682D53">
        <w:rPr>
          <w:sz w:val="28"/>
          <w:szCs w:val="28"/>
          <w:lang w:val="it-IT"/>
        </w:rPr>
        <w:lastRenderedPageBreak/>
        <w:t>c)</w:t>
      </w:r>
      <w:r w:rsidR="00506220" w:rsidRPr="00682D53">
        <w:rPr>
          <w:sz w:val="28"/>
          <w:szCs w:val="28"/>
          <w:lang w:val="it-IT"/>
        </w:rPr>
        <w:t xml:space="preserve"> </w:t>
      </w:r>
      <w:r w:rsidR="008D4D4B" w:rsidRPr="00682D53">
        <w:rPr>
          <w:sz w:val="28"/>
          <w:szCs w:val="28"/>
          <w:lang w:val="it-IT"/>
        </w:rPr>
        <w:t>Kết quả t</w:t>
      </w:r>
      <w:r w:rsidR="00506220" w:rsidRPr="00682D53">
        <w:rPr>
          <w:sz w:val="28"/>
          <w:szCs w:val="28"/>
          <w:lang w:val="it-IT"/>
        </w:rPr>
        <w:t>uyên truyền, phổ biến pháp luật về khiếu nại, tố cáo ở xã, phường, thị trấn.</w:t>
      </w:r>
    </w:p>
    <w:p w:rsidR="00A874B3" w:rsidRPr="00682D53" w:rsidRDefault="00D20579" w:rsidP="00682D53">
      <w:pPr>
        <w:spacing w:before="120" w:after="120"/>
        <w:ind w:firstLine="567"/>
        <w:jc w:val="both"/>
        <w:rPr>
          <w:sz w:val="28"/>
          <w:szCs w:val="28"/>
          <w:lang w:val="it-IT"/>
        </w:rPr>
      </w:pPr>
      <w:r w:rsidRPr="00682D53">
        <w:rPr>
          <w:sz w:val="28"/>
          <w:szCs w:val="28"/>
          <w:lang w:val="it-IT"/>
        </w:rPr>
        <w:t>d)</w:t>
      </w:r>
      <w:r w:rsidR="00506220" w:rsidRPr="00682D53">
        <w:rPr>
          <w:sz w:val="28"/>
          <w:szCs w:val="28"/>
          <w:lang w:val="it-IT"/>
        </w:rPr>
        <w:t xml:space="preserve"> Tuyên truyền, phổ biến pháp luật cho người dân nông thôn và đồng bào dân tộc thiểu số; chính sách, pháp luật về nông nghiệp, nông dân, nông thôn và xây dựng nông thôn mớ</w:t>
      </w:r>
      <w:r w:rsidR="008D4D4B" w:rsidRPr="00682D53">
        <w:rPr>
          <w:sz w:val="28"/>
          <w:szCs w:val="28"/>
          <w:lang w:val="it-IT"/>
        </w:rPr>
        <w:t>i.</w:t>
      </w:r>
    </w:p>
    <w:p w:rsidR="00506220" w:rsidRPr="00682D53" w:rsidRDefault="00506220" w:rsidP="00682D53">
      <w:pPr>
        <w:spacing w:before="120" w:after="120"/>
        <w:ind w:firstLine="567"/>
        <w:jc w:val="both"/>
        <w:rPr>
          <w:b/>
          <w:sz w:val="28"/>
          <w:szCs w:val="28"/>
          <w:lang w:val="it-IT"/>
        </w:rPr>
      </w:pPr>
      <w:r w:rsidRPr="00682D53">
        <w:rPr>
          <w:b/>
          <w:sz w:val="28"/>
          <w:szCs w:val="28"/>
          <w:lang w:val="it-IT"/>
        </w:rPr>
        <w:t>III. CÁCH THỨC</w:t>
      </w:r>
      <w:r w:rsidR="00517BFA" w:rsidRPr="00682D53">
        <w:rPr>
          <w:b/>
          <w:sz w:val="28"/>
          <w:szCs w:val="28"/>
          <w:lang w:val="it-IT"/>
        </w:rPr>
        <w:t>,</w:t>
      </w:r>
      <w:r w:rsidRPr="00682D53">
        <w:rPr>
          <w:b/>
          <w:sz w:val="28"/>
          <w:szCs w:val="28"/>
          <w:lang w:val="it-IT"/>
        </w:rPr>
        <w:t xml:space="preserve"> THỜI GIAN </w:t>
      </w:r>
      <w:r w:rsidR="00517BFA" w:rsidRPr="00682D53">
        <w:rPr>
          <w:b/>
          <w:sz w:val="28"/>
          <w:szCs w:val="28"/>
          <w:lang w:val="it-IT"/>
        </w:rPr>
        <w:t xml:space="preserve">VÀ ĐỊA ĐIỂM </w:t>
      </w:r>
      <w:r w:rsidRPr="00682D53">
        <w:rPr>
          <w:b/>
          <w:sz w:val="28"/>
          <w:szCs w:val="28"/>
          <w:lang w:val="it-IT"/>
        </w:rPr>
        <w:t xml:space="preserve">KIỂM TRA </w:t>
      </w:r>
    </w:p>
    <w:p w:rsidR="00506220" w:rsidRPr="00682D53" w:rsidRDefault="00506220" w:rsidP="00682D53">
      <w:pPr>
        <w:spacing w:before="120" w:after="120"/>
        <w:ind w:firstLine="567"/>
        <w:jc w:val="both"/>
        <w:rPr>
          <w:b/>
          <w:sz w:val="28"/>
          <w:szCs w:val="28"/>
          <w:lang w:val="it-IT"/>
        </w:rPr>
      </w:pPr>
      <w:r w:rsidRPr="00682D53">
        <w:rPr>
          <w:b/>
          <w:sz w:val="28"/>
          <w:szCs w:val="28"/>
          <w:lang w:val="it-IT"/>
        </w:rPr>
        <w:t>1. Cách thức kiểm tra</w:t>
      </w:r>
    </w:p>
    <w:p w:rsidR="00506220" w:rsidRPr="00682D53" w:rsidRDefault="00803D4B" w:rsidP="00682D53">
      <w:pPr>
        <w:spacing w:before="120" w:after="120"/>
        <w:ind w:firstLine="567"/>
        <w:jc w:val="both"/>
        <w:rPr>
          <w:b/>
          <w:sz w:val="28"/>
          <w:szCs w:val="28"/>
          <w:lang w:val="it-IT"/>
        </w:rPr>
      </w:pPr>
      <w:r w:rsidRPr="00682D53">
        <w:rPr>
          <w:b/>
          <w:sz w:val="28"/>
          <w:szCs w:val="28"/>
          <w:lang w:val="it-IT"/>
        </w:rPr>
        <w:t xml:space="preserve">1.1. </w:t>
      </w:r>
      <w:r w:rsidR="00506220" w:rsidRPr="00682D53">
        <w:rPr>
          <w:b/>
          <w:sz w:val="28"/>
          <w:szCs w:val="28"/>
          <w:lang w:val="it-IT"/>
        </w:rPr>
        <w:t xml:space="preserve">Hoạt động kiểm tra của Hội đồng </w:t>
      </w:r>
      <w:r w:rsidR="004864E2">
        <w:rPr>
          <w:b/>
          <w:sz w:val="28"/>
          <w:szCs w:val="28"/>
          <w:lang w:val="it-IT"/>
        </w:rPr>
        <w:t>PHPBGDPL</w:t>
      </w:r>
      <w:r w:rsidR="00506220" w:rsidRPr="00682D53">
        <w:rPr>
          <w:b/>
          <w:sz w:val="28"/>
          <w:szCs w:val="28"/>
          <w:lang w:val="it-IT"/>
        </w:rPr>
        <w:t xml:space="preserve"> tỉnh.</w:t>
      </w:r>
    </w:p>
    <w:p w:rsidR="00803D4B" w:rsidRPr="00682D53" w:rsidRDefault="00506220" w:rsidP="00682D53">
      <w:pPr>
        <w:spacing w:before="120" w:after="120"/>
        <w:ind w:firstLine="567"/>
        <w:jc w:val="both"/>
        <w:rPr>
          <w:sz w:val="28"/>
          <w:szCs w:val="28"/>
          <w:lang w:val="it-IT"/>
        </w:rPr>
      </w:pPr>
      <w:r w:rsidRPr="00682D53">
        <w:rPr>
          <w:sz w:val="28"/>
          <w:szCs w:val="28"/>
          <w:lang w:val="it-IT"/>
        </w:rPr>
        <w:t xml:space="preserve">Hội đồng </w:t>
      </w:r>
      <w:r w:rsidR="00D20579" w:rsidRPr="00682D53">
        <w:rPr>
          <w:sz w:val="28"/>
          <w:szCs w:val="28"/>
          <w:lang w:val="it-IT"/>
        </w:rPr>
        <w:t>PHPBGDPL</w:t>
      </w:r>
      <w:r w:rsidRPr="00682D53">
        <w:rPr>
          <w:sz w:val="28"/>
          <w:szCs w:val="28"/>
          <w:lang w:val="it-IT"/>
        </w:rPr>
        <w:t xml:space="preserve"> tỉnh thành lập 02</w:t>
      </w:r>
      <w:r w:rsidRPr="00682D53">
        <w:rPr>
          <w:b/>
          <w:color w:val="FF0000"/>
          <w:sz w:val="28"/>
          <w:szCs w:val="28"/>
          <w:lang w:val="it-IT"/>
        </w:rPr>
        <w:t xml:space="preserve"> </w:t>
      </w:r>
      <w:r w:rsidR="00926C05" w:rsidRPr="00682D53">
        <w:rPr>
          <w:sz w:val="28"/>
          <w:szCs w:val="28"/>
          <w:lang w:val="it-IT"/>
        </w:rPr>
        <w:t>Đ</w:t>
      </w:r>
      <w:r w:rsidRPr="00682D53">
        <w:rPr>
          <w:sz w:val="28"/>
          <w:szCs w:val="28"/>
          <w:lang w:val="it-IT"/>
        </w:rPr>
        <w:t>oàn</w:t>
      </w:r>
      <w:r w:rsidR="008D4D4B" w:rsidRPr="00682D53">
        <w:rPr>
          <w:sz w:val="28"/>
          <w:szCs w:val="28"/>
          <w:lang w:val="it-IT"/>
        </w:rPr>
        <w:t xml:space="preserve"> liên ngành</w:t>
      </w:r>
      <w:r w:rsidRPr="00682D53">
        <w:rPr>
          <w:sz w:val="28"/>
          <w:szCs w:val="28"/>
          <w:lang w:val="it-IT"/>
        </w:rPr>
        <w:t xml:space="preserve"> trực tiếp kiểm tra công tác phổ biến, giáo dục pháp luật, hòa giải ở cơ sở</w:t>
      </w:r>
      <w:r w:rsidR="00BD0B3F" w:rsidRPr="00682D53">
        <w:rPr>
          <w:sz w:val="28"/>
          <w:szCs w:val="28"/>
          <w:lang w:val="it-IT"/>
        </w:rPr>
        <w:t xml:space="preserve"> và chuẩn tiếp cận pháp luật </w:t>
      </w:r>
      <w:r w:rsidRPr="00682D53">
        <w:rPr>
          <w:sz w:val="28"/>
          <w:szCs w:val="28"/>
          <w:lang w:val="it-IT"/>
        </w:rPr>
        <w:t xml:space="preserve">tại các </w:t>
      </w:r>
      <w:r w:rsidR="00CF3862" w:rsidRPr="00682D53">
        <w:rPr>
          <w:sz w:val="28"/>
          <w:szCs w:val="28"/>
          <w:lang w:val="it-IT"/>
        </w:rPr>
        <w:t xml:space="preserve">sở, ban, ngành, </w:t>
      </w:r>
      <w:r w:rsidR="00D120B0" w:rsidRPr="00682D53">
        <w:rPr>
          <w:sz w:val="28"/>
          <w:szCs w:val="28"/>
          <w:lang w:val="it-IT"/>
        </w:rPr>
        <w:t>Hội đồng PHPBGDPL</w:t>
      </w:r>
      <w:r w:rsidR="00CF3862" w:rsidRPr="00682D53">
        <w:rPr>
          <w:sz w:val="28"/>
          <w:szCs w:val="28"/>
          <w:lang w:val="it-IT"/>
        </w:rPr>
        <w:t xml:space="preserve"> các </w:t>
      </w:r>
      <w:r w:rsidRPr="00682D53">
        <w:rPr>
          <w:sz w:val="28"/>
          <w:szCs w:val="28"/>
          <w:lang w:val="it-IT"/>
        </w:rPr>
        <w:t xml:space="preserve">huyện, </w:t>
      </w:r>
      <w:r w:rsidR="00DD59B1" w:rsidRPr="00682D53">
        <w:rPr>
          <w:sz w:val="28"/>
          <w:szCs w:val="28"/>
          <w:lang w:val="it-IT"/>
        </w:rPr>
        <w:t>thành phố</w:t>
      </w:r>
      <w:r w:rsidRPr="00682D53">
        <w:rPr>
          <w:sz w:val="28"/>
          <w:szCs w:val="28"/>
          <w:lang w:val="it-IT"/>
        </w:rPr>
        <w:t xml:space="preserve"> Long Khánh, Biên Hòa, cụ thể như sau:</w:t>
      </w:r>
    </w:p>
    <w:p w:rsidR="00803D4B" w:rsidRPr="00682D53" w:rsidRDefault="00803D4B" w:rsidP="00682D53">
      <w:pPr>
        <w:spacing w:before="120" w:after="120"/>
        <w:ind w:firstLine="567"/>
        <w:jc w:val="both"/>
        <w:rPr>
          <w:sz w:val="28"/>
          <w:szCs w:val="28"/>
          <w:lang w:val="it-IT"/>
        </w:rPr>
      </w:pPr>
      <w:r w:rsidRPr="00682D53">
        <w:rPr>
          <w:sz w:val="28"/>
          <w:szCs w:val="28"/>
          <w:lang w:val="it-IT"/>
        </w:rPr>
        <w:t>a) Đoàn thứ nhất</w:t>
      </w:r>
    </w:p>
    <w:p w:rsidR="00803D4B" w:rsidRPr="00682D53" w:rsidRDefault="00803D4B" w:rsidP="00682D53">
      <w:pPr>
        <w:spacing w:before="120" w:after="120"/>
        <w:ind w:firstLine="567"/>
        <w:jc w:val="both"/>
        <w:rPr>
          <w:sz w:val="28"/>
          <w:szCs w:val="28"/>
          <w:lang w:val="it-IT"/>
        </w:rPr>
      </w:pPr>
      <w:r w:rsidRPr="00682D53">
        <w:rPr>
          <w:sz w:val="28"/>
          <w:szCs w:val="28"/>
          <w:lang w:val="it-IT"/>
        </w:rPr>
        <w:t xml:space="preserve">- </w:t>
      </w:r>
      <w:r w:rsidR="00F2316A" w:rsidRPr="00682D53">
        <w:rPr>
          <w:sz w:val="28"/>
          <w:szCs w:val="28"/>
          <w:lang w:val="it-IT"/>
        </w:rPr>
        <w:t xml:space="preserve">Đơn vị được kiểm tra: </w:t>
      </w:r>
      <w:r w:rsidR="0001543E" w:rsidRPr="00682D53">
        <w:rPr>
          <w:sz w:val="28"/>
          <w:szCs w:val="28"/>
          <w:lang w:val="it-IT"/>
        </w:rPr>
        <w:t>S</w:t>
      </w:r>
      <w:r w:rsidR="00506220" w:rsidRPr="00682D53">
        <w:rPr>
          <w:sz w:val="28"/>
          <w:szCs w:val="28"/>
          <w:lang w:val="it-IT"/>
        </w:rPr>
        <w:t xml:space="preserve">ở </w:t>
      </w:r>
      <w:r w:rsidR="006651B6" w:rsidRPr="00682D53">
        <w:rPr>
          <w:sz w:val="28"/>
          <w:szCs w:val="28"/>
          <w:lang w:val="it-IT"/>
        </w:rPr>
        <w:t>Văn hóa - Thể thao và Du lịch</w:t>
      </w:r>
      <w:r w:rsidR="00DD59B1" w:rsidRPr="00682D53">
        <w:rPr>
          <w:sz w:val="28"/>
          <w:szCs w:val="28"/>
          <w:lang w:val="it-IT"/>
        </w:rPr>
        <w:t xml:space="preserve">, </w:t>
      </w:r>
      <w:r w:rsidR="006651B6" w:rsidRPr="00682D53">
        <w:rPr>
          <w:sz w:val="28"/>
          <w:szCs w:val="28"/>
          <w:lang w:val="it-IT"/>
        </w:rPr>
        <w:t>Ban Dân tộc</w:t>
      </w:r>
      <w:r w:rsidR="007C6E8D" w:rsidRPr="00682D53">
        <w:rPr>
          <w:sz w:val="28"/>
          <w:szCs w:val="28"/>
          <w:lang w:val="it-IT"/>
        </w:rPr>
        <w:t>,</w:t>
      </w:r>
      <w:r w:rsidR="00506220" w:rsidRPr="00682D53">
        <w:rPr>
          <w:sz w:val="28"/>
          <w:szCs w:val="28"/>
          <w:lang w:val="it-IT"/>
        </w:rPr>
        <w:t xml:space="preserve"> </w:t>
      </w:r>
      <w:r w:rsidR="00F742BC" w:rsidRPr="00682D53">
        <w:rPr>
          <w:sz w:val="28"/>
          <w:szCs w:val="28"/>
          <w:lang w:val="it-IT"/>
        </w:rPr>
        <w:t>Tòa án nhân dân tỉnh, Hội Luật gia</w:t>
      </w:r>
      <w:r w:rsidR="00BD0B3F" w:rsidRPr="00682D53">
        <w:rPr>
          <w:sz w:val="28"/>
          <w:szCs w:val="28"/>
          <w:lang w:val="it-IT"/>
        </w:rPr>
        <w:t xml:space="preserve"> tỉnh</w:t>
      </w:r>
      <w:r w:rsidR="00506220" w:rsidRPr="00682D53">
        <w:rPr>
          <w:sz w:val="28"/>
          <w:szCs w:val="28"/>
          <w:lang w:val="it-IT"/>
        </w:rPr>
        <w:t>.</w:t>
      </w:r>
    </w:p>
    <w:p w:rsidR="00506220" w:rsidRPr="00682D53" w:rsidRDefault="00803D4B" w:rsidP="00682D53">
      <w:pPr>
        <w:spacing w:before="120" w:after="120"/>
        <w:ind w:firstLine="567"/>
        <w:jc w:val="both"/>
        <w:rPr>
          <w:sz w:val="28"/>
          <w:szCs w:val="28"/>
          <w:lang w:val="it-IT"/>
        </w:rPr>
      </w:pPr>
      <w:r w:rsidRPr="00682D53">
        <w:rPr>
          <w:sz w:val="28"/>
          <w:szCs w:val="28"/>
          <w:lang w:val="it-IT"/>
        </w:rPr>
        <w:t xml:space="preserve">- </w:t>
      </w:r>
      <w:r w:rsidR="00506220" w:rsidRPr="00682D53">
        <w:rPr>
          <w:sz w:val="28"/>
          <w:szCs w:val="28"/>
          <w:lang w:val="it-IT"/>
        </w:rPr>
        <w:t>Thành phần Đoàn kiểm tra:</w:t>
      </w:r>
    </w:p>
    <w:p w:rsidR="00E94919" w:rsidRPr="00682D53" w:rsidRDefault="00803D4B" w:rsidP="00682D53">
      <w:pPr>
        <w:spacing w:before="120" w:after="120"/>
        <w:ind w:firstLine="567"/>
        <w:jc w:val="both"/>
        <w:rPr>
          <w:sz w:val="28"/>
          <w:szCs w:val="28"/>
          <w:lang w:val="it-IT"/>
        </w:rPr>
      </w:pPr>
      <w:r w:rsidRPr="00682D53">
        <w:rPr>
          <w:sz w:val="28"/>
          <w:szCs w:val="28"/>
          <w:lang w:val="it-IT"/>
        </w:rPr>
        <w:t xml:space="preserve">+ </w:t>
      </w:r>
      <w:r w:rsidR="00506220" w:rsidRPr="00682D53">
        <w:rPr>
          <w:sz w:val="28"/>
          <w:szCs w:val="28"/>
          <w:lang w:val="it-IT"/>
        </w:rPr>
        <w:t xml:space="preserve">Trưởng Đoàn: </w:t>
      </w:r>
      <w:r w:rsidR="00E94919" w:rsidRPr="00682D53">
        <w:rPr>
          <w:sz w:val="28"/>
          <w:szCs w:val="28"/>
          <w:lang w:val="it-IT"/>
        </w:rPr>
        <w:t xml:space="preserve">Đ/c </w:t>
      </w:r>
      <w:r w:rsidR="002F1646" w:rsidRPr="00682D53">
        <w:rPr>
          <w:sz w:val="28"/>
          <w:szCs w:val="28"/>
          <w:lang w:val="it-IT"/>
        </w:rPr>
        <w:t>Lưu Thị Hà</w:t>
      </w:r>
      <w:r w:rsidR="00E94919" w:rsidRPr="00682D53">
        <w:rPr>
          <w:sz w:val="28"/>
          <w:szCs w:val="28"/>
          <w:lang w:val="it-IT"/>
        </w:rPr>
        <w:t xml:space="preserve">, </w:t>
      </w:r>
      <w:r w:rsidR="002F1646" w:rsidRPr="00682D53">
        <w:rPr>
          <w:sz w:val="28"/>
          <w:szCs w:val="28"/>
          <w:lang w:val="it-IT"/>
        </w:rPr>
        <w:t>Phó Chủ tịch</w:t>
      </w:r>
      <w:r w:rsidR="00E94919" w:rsidRPr="00682D53">
        <w:rPr>
          <w:sz w:val="28"/>
          <w:szCs w:val="28"/>
          <w:lang w:val="it-IT"/>
        </w:rPr>
        <w:t xml:space="preserve"> Hội đồng PHPBGDPL tỉ</w:t>
      </w:r>
      <w:r w:rsidR="002F606D" w:rsidRPr="00682D53">
        <w:rPr>
          <w:sz w:val="28"/>
          <w:szCs w:val="28"/>
          <w:lang w:val="it-IT"/>
        </w:rPr>
        <w:t>nh -</w:t>
      </w:r>
      <w:r w:rsidR="00E94919" w:rsidRPr="00682D53">
        <w:rPr>
          <w:sz w:val="28"/>
          <w:szCs w:val="28"/>
          <w:lang w:val="it-IT"/>
        </w:rPr>
        <w:t xml:space="preserve"> Phó </w:t>
      </w:r>
      <w:r w:rsidR="002F1646" w:rsidRPr="00682D53">
        <w:rPr>
          <w:sz w:val="28"/>
          <w:szCs w:val="28"/>
          <w:lang w:val="it-IT"/>
        </w:rPr>
        <w:t>Chủ tịch Ủy ban Mặt trận Tổ quốc Việt Nam tỉnh.</w:t>
      </w:r>
    </w:p>
    <w:p w:rsidR="00506220" w:rsidRPr="00682D53" w:rsidRDefault="00803D4B" w:rsidP="00682D53">
      <w:pPr>
        <w:spacing w:before="120" w:after="120"/>
        <w:ind w:firstLine="567"/>
        <w:jc w:val="both"/>
        <w:rPr>
          <w:sz w:val="28"/>
          <w:szCs w:val="28"/>
          <w:lang w:val="it-IT"/>
        </w:rPr>
      </w:pPr>
      <w:r w:rsidRPr="00682D53">
        <w:rPr>
          <w:sz w:val="28"/>
          <w:szCs w:val="28"/>
          <w:lang w:val="it-IT"/>
        </w:rPr>
        <w:t xml:space="preserve">+ </w:t>
      </w:r>
      <w:r w:rsidR="00506220" w:rsidRPr="00682D53">
        <w:rPr>
          <w:sz w:val="28"/>
          <w:szCs w:val="28"/>
          <w:lang w:val="it-IT"/>
        </w:rPr>
        <w:t xml:space="preserve">Thành viên Đoàn kiểm tra là các đồng chí đại diện các sở, ban, ngành gồm: </w:t>
      </w:r>
      <w:r w:rsidR="006651B6" w:rsidRPr="00682D53">
        <w:rPr>
          <w:sz w:val="28"/>
          <w:szCs w:val="28"/>
          <w:lang w:val="it-IT"/>
        </w:rPr>
        <w:t xml:space="preserve">Ủy ban Mặt trận Tổ quốc Việt Nam tỉnh, </w:t>
      </w:r>
      <w:r w:rsidR="002F1646" w:rsidRPr="00682D53">
        <w:rPr>
          <w:sz w:val="28"/>
          <w:szCs w:val="28"/>
          <w:lang w:val="it-IT"/>
        </w:rPr>
        <w:t>Ban Tuyên giáo Tỉnh ủy</w:t>
      </w:r>
      <w:r w:rsidR="00506220" w:rsidRPr="00682D53">
        <w:rPr>
          <w:sz w:val="28"/>
          <w:szCs w:val="28"/>
          <w:lang w:val="it-IT"/>
        </w:rPr>
        <w:t xml:space="preserve">, Sở Tài chính, Sở Thông tin và Truyền thông, </w:t>
      </w:r>
      <w:r w:rsidR="006107ED" w:rsidRPr="00682D53">
        <w:rPr>
          <w:sz w:val="28"/>
          <w:szCs w:val="28"/>
          <w:lang w:val="it-IT"/>
        </w:rPr>
        <w:t>Thanh tra tỉnh</w:t>
      </w:r>
      <w:r w:rsidR="00A14539" w:rsidRPr="00682D53">
        <w:rPr>
          <w:sz w:val="28"/>
          <w:szCs w:val="28"/>
          <w:lang w:val="it-IT"/>
        </w:rPr>
        <w:t>,</w:t>
      </w:r>
      <w:r w:rsidR="003C0781" w:rsidRPr="00682D53">
        <w:rPr>
          <w:sz w:val="28"/>
          <w:szCs w:val="28"/>
          <w:lang w:val="it-IT"/>
        </w:rPr>
        <w:t xml:space="preserve"> Đài Phát thanh và </w:t>
      </w:r>
      <w:r w:rsidR="00506220" w:rsidRPr="00682D53">
        <w:rPr>
          <w:sz w:val="28"/>
          <w:szCs w:val="28"/>
          <w:lang w:val="it-IT"/>
        </w:rPr>
        <w:t>Truyền hình Đồng Nai, Báo Đồng Nai.</w:t>
      </w:r>
    </w:p>
    <w:p w:rsidR="00506220" w:rsidRPr="00682D53" w:rsidRDefault="00803D4B" w:rsidP="00682D53">
      <w:pPr>
        <w:spacing w:before="120" w:after="120"/>
        <w:ind w:firstLine="567"/>
        <w:jc w:val="both"/>
        <w:rPr>
          <w:sz w:val="28"/>
          <w:szCs w:val="28"/>
          <w:lang w:val="it-IT"/>
        </w:rPr>
      </w:pPr>
      <w:r w:rsidRPr="00682D53">
        <w:rPr>
          <w:sz w:val="28"/>
          <w:szCs w:val="28"/>
          <w:lang w:val="it-IT"/>
        </w:rPr>
        <w:t xml:space="preserve">+ </w:t>
      </w:r>
      <w:r w:rsidR="00506220" w:rsidRPr="00682D53">
        <w:rPr>
          <w:sz w:val="28"/>
          <w:szCs w:val="28"/>
          <w:lang w:val="it-IT"/>
        </w:rPr>
        <w:t xml:space="preserve">Thư ký Đoàn kiểm tra: Đ/c </w:t>
      </w:r>
      <w:r w:rsidR="002F1646" w:rsidRPr="00682D53">
        <w:rPr>
          <w:sz w:val="28"/>
          <w:szCs w:val="28"/>
          <w:lang w:val="it-IT"/>
        </w:rPr>
        <w:t>Đỗ Thị Anh Đào</w:t>
      </w:r>
      <w:r w:rsidR="00506220" w:rsidRPr="00682D53">
        <w:rPr>
          <w:sz w:val="28"/>
          <w:szCs w:val="28"/>
          <w:lang w:val="it-IT"/>
        </w:rPr>
        <w:t xml:space="preserve">: Tổ trưởng Tổ thư ký giúp việc Hội đồng PHPBGDPL tỉnh - Trưởng Phòng </w:t>
      </w:r>
      <w:r w:rsidR="00433291" w:rsidRPr="00682D53">
        <w:rPr>
          <w:sz w:val="28"/>
          <w:szCs w:val="28"/>
          <w:lang w:val="it-IT"/>
        </w:rPr>
        <w:t>Xây dựng và Phổ biến giáo dục pháp luật, Sở</w:t>
      </w:r>
      <w:r w:rsidRPr="00682D53">
        <w:rPr>
          <w:sz w:val="28"/>
          <w:szCs w:val="28"/>
          <w:lang w:val="it-IT"/>
        </w:rPr>
        <w:t xml:space="preserve"> Tư pháp và </w:t>
      </w:r>
      <w:r w:rsidR="00BD0B3F" w:rsidRPr="00682D53">
        <w:rPr>
          <w:sz w:val="28"/>
          <w:szCs w:val="28"/>
          <w:lang w:val="it-IT"/>
        </w:rPr>
        <w:t>đ</w:t>
      </w:r>
      <w:r w:rsidRPr="00682D53">
        <w:rPr>
          <w:sz w:val="28"/>
          <w:szCs w:val="28"/>
          <w:lang w:val="it-IT"/>
        </w:rPr>
        <w:t xml:space="preserve">/c </w:t>
      </w:r>
      <w:r w:rsidR="00E94919" w:rsidRPr="00682D53">
        <w:rPr>
          <w:sz w:val="28"/>
          <w:szCs w:val="28"/>
          <w:lang w:val="it-IT"/>
        </w:rPr>
        <w:t>Đồng Thị Hoa</w:t>
      </w:r>
      <w:r w:rsidR="00BD0B3F" w:rsidRPr="00682D53">
        <w:rPr>
          <w:sz w:val="28"/>
          <w:szCs w:val="28"/>
          <w:lang w:val="it-IT"/>
        </w:rPr>
        <w:t xml:space="preserve"> - </w:t>
      </w:r>
      <w:r w:rsidR="00433291" w:rsidRPr="00682D53">
        <w:rPr>
          <w:sz w:val="28"/>
          <w:szCs w:val="28"/>
          <w:lang w:val="it-IT"/>
        </w:rPr>
        <w:t xml:space="preserve">Tổ viên Tổ </w:t>
      </w:r>
      <w:r w:rsidR="000F5316" w:rsidRPr="00682D53">
        <w:rPr>
          <w:sz w:val="28"/>
          <w:szCs w:val="28"/>
          <w:lang w:val="it-IT"/>
        </w:rPr>
        <w:t xml:space="preserve">thư ký </w:t>
      </w:r>
      <w:r w:rsidR="00433291" w:rsidRPr="00682D53">
        <w:rPr>
          <w:sz w:val="28"/>
          <w:szCs w:val="28"/>
          <w:lang w:val="it-IT"/>
        </w:rPr>
        <w:t xml:space="preserve">giúp việc Hội đồng PHPBGDPL tỉnh, </w:t>
      </w:r>
      <w:r w:rsidR="009344CF" w:rsidRPr="00682D53">
        <w:rPr>
          <w:sz w:val="28"/>
          <w:szCs w:val="28"/>
          <w:lang w:val="it-IT"/>
        </w:rPr>
        <w:t>C</w:t>
      </w:r>
      <w:r w:rsidR="00E94919" w:rsidRPr="00682D53">
        <w:rPr>
          <w:sz w:val="28"/>
          <w:szCs w:val="28"/>
          <w:lang w:val="it-IT"/>
        </w:rPr>
        <w:t>huyên viên Phòng Xây dựng và P</w:t>
      </w:r>
      <w:r w:rsidR="00506220" w:rsidRPr="00682D53">
        <w:rPr>
          <w:sz w:val="28"/>
          <w:szCs w:val="28"/>
          <w:lang w:val="it-IT"/>
        </w:rPr>
        <w:t xml:space="preserve">hổ biến giáo dục pháp luật, Sở Tư pháp.  </w:t>
      </w:r>
    </w:p>
    <w:p w:rsidR="00506220" w:rsidRPr="00682D53" w:rsidRDefault="00506220" w:rsidP="00682D53">
      <w:pPr>
        <w:spacing w:before="120" w:after="120"/>
        <w:ind w:firstLine="567"/>
        <w:jc w:val="both"/>
        <w:rPr>
          <w:b/>
          <w:sz w:val="28"/>
          <w:szCs w:val="28"/>
          <w:lang w:val="it-IT"/>
        </w:rPr>
      </w:pPr>
      <w:r w:rsidRPr="00682D53">
        <w:rPr>
          <w:b/>
          <w:sz w:val="28"/>
          <w:szCs w:val="28"/>
          <w:lang w:val="it-IT"/>
        </w:rPr>
        <w:t>b) Đoàn thứ</w:t>
      </w:r>
      <w:r w:rsidR="00C80EFD" w:rsidRPr="00682D53">
        <w:rPr>
          <w:b/>
          <w:sz w:val="28"/>
          <w:szCs w:val="28"/>
          <w:lang w:val="it-IT"/>
        </w:rPr>
        <w:t xml:space="preserve"> hai</w:t>
      </w:r>
    </w:p>
    <w:p w:rsidR="00607C08" w:rsidRPr="00682D53" w:rsidRDefault="00F2316A" w:rsidP="00682D53">
      <w:pPr>
        <w:spacing w:before="120" w:after="120"/>
        <w:ind w:firstLine="567"/>
        <w:jc w:val="both"/>
        <w:rPr>
          <w:sz w:val="28"/>
          <w:szCs w:val="28"/>
          <w:lang w:val="it-IT"/>
        </w:rPr>
      </w:pPr>
      <w:r w:rsidRPr="00682D53">
        <w:rPr>
          <w:sz w:val="28"/>
          <w:szCs w:val="28"/>
          <w:lang w:val="it-IT"/>
        </w:rPr>
        <w:t xml:space="preserve">- Đơn vị được kiểm tra: </w:t>
      </w:r>
      <w:r w:rsidR="00607C08" w:rsidRPr="00682D53">
        <w:rPr>
          <w:sz w:val="28"/>
          <w:szCs w:val="28"/>
          <w:lang w:val="it-IT"/>
        </w:rPr>
        <w:t xml:space="preserve">Hội đồng </w:t>
      </w:r>
      <w:r w:rsidR="004864E2">
        <w:rPr>
          <w:sz w:val="28"/>
          <w:szCs w:val="28"/>
          <w:lang w:val="it-IT"/>
        </w:rPr>
        <w:t>PH</w:t>
      </w:r>
      <w:r w:rsidR="00607C08" w:rsidRPr="00682D53">
        <w:rPr>
          <w:sz w:val="28"/>
          <w:szCs w:val="28"/>
          <w:lang w:val="it-IT"/>
        </w:rPr>
        <w:t xml:space="preserve">PBGDPL các huyện </w:t>
      </w:r>
      <w:r w:rsidR="003E44EA" w:rsidRPr="00682D53">
        <w:rPr>
          <w:sz w:val="28"/>
          <w:szCs w:val="28"/>
          <w:lang w:val="it-IT"/>
        </w:rPr>
        <w:t>Long Thành, Nhơn Trạch, Vĩnh Cửu</w:t>
      </w:r>
      <w:r w:rsidR="00BD0B3F" w:rsidRPr="00682D53">
        <w:rPr>
          <w:sz w:val="28"/>
          <w:szCs w:val="28"/>
          <w:lang w:val="it-IT"/>
        </w:rPr>
        <w:t xml:space="preserve">, </w:t>
      </w:r>
      <w:r w:rsidR="003E44EA" w:rsidRPr="00682D53">
        <w:rPr>
          <w:sz w:val="28"/>
          <w:szCs w:val="28"/>
          <w:lang w:val="it-IT"/>
        </w:rPr>
        <w:t>thành phố Biên Hòa</w:t>
      </w:r>
      <w:r w:rsidR="00607C08" w:rsidRPr="00682D53">
        <w:rPr>
          <w:sz w:val="28"/>
          <w:szCs w:val="28"/>
          <w:lang w:val="it-IT"/>
        </w:rPr>
        <w:t xml:space="preserve"> và 18 đơn vị cấp xã thuộc các đị</w:t>
      </w:r>
      <w:r w:rsidR="00BD0B3F" w:rsidRPr="00682D53">
        <w:rPr>
          <w:sz w:val="28"/>
          <w:szCs w:val="28"/>
          <w:lang w:val="it-IT"/>
        </w:rPr>
        <w:t>a phương này</w:t>
      </w:r>
      <w:r w:rsidR="00607C08" w:rsidRPr="00682D53">
        <w:rPr>
          <w:sz w:val="28"/>
          <w:szCs w:val="28"/>
          <w:lang w:val="it-IT"/>
        </w:rPr>
        <w:t xml:space="preserve"> (mỗi huyện 04 đơn vị, riêng thành phố Biên Hòa là 06 đơn vị).</w:t>
      </w:r>
    </w:p>
    <w:p w:rsidR="00506220" w:rsidRPr="00682D53" w:rsidRDefault="00F2316A" w:rsidP="00682D53">
      <w:pPr>
        <w:spacing w:before="120" w:after="120"/>
        <w:ind w:firstLine="567"/>
        <w:jc w:val="both"/>
        <w:rPr>
          <w:b/>
          <w:sz w:val="28"/>
          <w:szCs w:val="28"/>
          <w:lang w:val="it-IT"/>
        </w:rPr>
      </w:pPr>
      <w:r w:rsidRPr="00682D53">
        <w:rPr>
          <w:sz w:val="28"/>
          <w:szCs w:val="28"/>
          <w:lang w:val="it-IT"/>
        </w:rPr>
        <w:t xml:space="preserve">- </w:t>
      </w:r>
      <w:r w:rsidR="00506220" w:rsidRPr="00682D53">
        <w:rPr>
          <w:sz w:val="28"/>
          <w:szCs w:val="28"/>
          <w:lang w:val="it-IT"/>
        </w:rPr>
        <w:t>Thành phần Đoàn kiểm tra:</w:t>
      </w:r>
    </w:p>
    <w:p w:rsidR="002F1646" w:rsidRPr="00682D53" w:rsidRDefault="00F2316A" w:rsidP="00682D53">
      <w:pPr>
        <w:spacing w:before="120" w:after="120"/>
        <w:ind w:firstLine="567"/>
        <w:jc w:val="both"/>
        <w:rPr>
          <w:sz w:val="28"/>
          <w:szCs w:val="28"/>
          <w:lang w:val="it-IT"/>
        </w:rPr>
      </w:pPr>
      <w:r w:rsidRPr="00682D53">
        <w:rPr>
          <w:sz w:val="28"/>
          <w:szCs w:val="28"/>
          <w:lang w:val="it-IT"/>
        </w:rPr>
        <w:t xml:space="preserve">+ </w:t>
      </w:r>
      <w:r w:rsidR="00506220" w:rsidRPr="00682D53">
        <w:rPr>
          <w:sz w:val="28"/>
          <w:szCs w:val="28"/>
          <w:lang w:val="it-IT"/>
        </w:rPr>
        <w:t xml:space="preserve">Trưởng Đoàn: </w:t>
      </w:r>
      <w:r w:rsidR="002F1646" w:rsidRPr="00682D53">
        <w:rPr>
          <w:sz w:val="28"/>
          <w:szCs w:val="28"/>
          <w:lang w:val="it-IT"/>
        </w:rPr>
        <w:t>Đồng chí Phan Quang Tuấn - Phó Chủ tịch Hội đồng PHPBGDPL tỉnh, Phó Giám đốc Sở Tư pháp.</w:t>
      </w:r>
    </w:p>
    <w:p w:rsidR="00433291" w:rsidRPr="00682D53" w:rsidRDefault="00F2316A" w:rsidP="00682D53">
      <w:pPr>
        <w:spacing w:before="120" w:after="120"/>
        <w:ind w:firstLine="567"/>
        <w:jc w:val="both"/>
        <w:rPr>
          <w:sz w:val="28"/>
          <w:szCs w:val="28"/>
          <w:lang w:val="it-IT"/>
        </w:rPr>
      </w:pPr>
      <w:r w:rsidRPr="00682D53">
        <w:rPr>
          <w:sz w:val="28"/>
          <w:szCs w:val="28"/>
          <w:lang w:val="it-IT"/>
        </w:rPr>
        <w:t xml:space="preserve">+ </w:t>
      </w:r>
      <w:r w:rsidR="00506220" w:rsidRPr="00682D53">
        <w:rPr>
          <w:sz w:val="28"/>
          <w:szCs w:val="28"/>
          <w:lang w:val="it-IT"/>
        </w:rPr>
        <w:t xml:space="preserve">Thành viên Đoàn kiểm tra là các đồng chí đại diện </w:t>
      </w:r>
      <w:r w:rsidR="00B17CB8">
        <w:rPr>
          <w:sz w:val="28"/>
          <w:szCs w:val="28"/>
          <w:lang w:val="it-IT"/>
        </w:rPr>
        <w:t xml:space="preserve">các </w:t>
      </w:r>
      <w:r w:rsidR="002F606D" w:rsidRPr="00682D53">
        <w:rPr>
          <w:sz w:val="28"/>
          <w:szCs w:val="28"/>
          <w:lang w:val="it-IT"/>
        </w:rPr>
        <w:t xml:space="preserve">cơ quan </w:t>
      </w:r>
      <w:r w:rsidR="00506220" w:rsidRPr="00682D53">
        <w:rPr>
          <w:sz w:val="28"/>
          <w:szCs w:val="28"/>
          <w:lang w:val="it-IT"/>
        </w:rPr>
        <w:t xml:space="preserve">gồm: </w:t>
      </w:r>
      <w:r w:rsidR="002F606D" w:rsidRPr="00682D53">
        <w:rPr>
          <w:sz w:val="28"/>
          <w:szCs w:val="28"/>
          <w:lang w:val="it-IT"/>
        </w:rPr>
        <w:t xml:space="preserve">Công an tỉnh; </w:t>
      </w:r>
      <w:r w:rsidR="00B03D0A" w:rsidRPr="00682D53">
        <w:rPr>
          <w:sz w:val="28"/>
          <w:szCs w:val="28"/>
          <w:lang w:val="it-IT"/>
        </w:rPr>
        <w:t xml:space="preserve">Ủy ban Mặt trận Tổ quốc Việt Nam tỉnh; </w:t>
      </w:r>
      <w:r w:rsidR="00433291" w:rsidRPr="00682D53">
        <w:rPr>
          <w:sz w:val="28"/>
          <w:szCs w:val="28"/>
          <w:lang w:val="it-IT"/>
        </w:rPr>
        <w:t xml:space="preserve">Sở Nông nghiệp và Phát triển nông thôn, </w:t>
      </w:r>
      <w:r w:rsidR="00506220" w:rsidRPr="00682D53">
        <w:rPr>
          <w:sz w:val="28"/>
          <w:szCs w:val="28"/>
          <w:lang w:val="it-IT"/>
        </w:rPr>
        <w:t xml:space="preserve">Thanh tra tỉnh, Ban Dân tộc tỉnh, Hội </w:t>
      </w:r>
      <w:r w:rsidR="00FD79E7" w:rsidRPr="00682D53">
        <w:rPr>
          <w:sz w:val="28"/>
          <w:szCs w:val="28"/>
          <w:lang w:val="it-IT"/>
        </w:rPr>
        <w:t>Liên hiệp phụ nữ</w:t>
      </w:r>
      <w:r w:rsidR="00506220" w:rsidRPr="00682D53">
        <w:rPr>
          <w:sz w:val="28"/>
          <w:szCs w:val="28"/>
          <w:lang w:val="it-IT"/>
        </w:rPr>
        <w:t xml:space="preserve"> tỉnh</w:t>
      </w:r>
      <w:r w:rsidR="00EE5169" w:rsidRPr="00682D53">
        <w:rPr>
          <w:sz w:val="28"/>
          <w:szCs w:val="28"/>
          <w:lang w:val="it-IT"/>
        </w:rPr>
        <w:t xml:space="preserve">, </w:t>
      </w:r>
      <w:r w:rsidR="002F1646" w:rsidRPr="00682D53">
        <w:rPr>
          <w:sz w:val="28"/>
          <w:szCs w:val="28"/>
          <w:lang w:val="it-IT"/>
        </w:rPr>
        <w:t>Đài Phát thanh -</w:t>
      </w:r>
      <w:r w:rsidR="00EE5169" w:rsidRPr="00682D53">
        <w:rPr>
          <w:sz w:val="28"/>
          <w:szCs w:val="28"/>
          <w:lang w:val="it-IT"/>
        </w:rPr>
        <w:t xml:space="preserve"> Truyền hình Đồng Nai, Báo Đồng Nai</w:t>
      </w:r>
      <w:r w:rsidR="00433291" w:rsidRPr="00682D53">
        <w:rPr>
          <w:sz w:val="28"/>
          <w:szCs w:val="28"/>
          <w:lang w:val="it-IT"/>
        </w:rPr>
        <w:t>.</w:t>
      </w:r>
    </w:p>
    <w:p w:rsidR="000F5316" w:rsidRPr="00682D53" w:rsidRDefault="00F2316A" w:rsidP="00682D53">
      <w:pPr>
        <w:spacing w:before="120" w:after="120"/>
        <w:ind w:firstLine="567"/>
        <w:jc w:val="both"/>
        <w:rPr>
          <w:sz w:val="28"/>
          <w:szCs w:val="28"/>
          <w:lang w:val="it-IT"/>
        </w:rPr>
      </w:pPr>
      <w:r w:rsidRPr="00682D53">
        <w:rPr>
          <w:sz w:val="28"/>
          <w:szCs w:val="28"/>
          <w:lang w:val="it-IT"/>
        </w:rPr>
        <w:lastRenderedPageBreak/>
        <w:t xml:space="preserve">+ </w:t>
      </w:r>
      <w:r w:rsidR="00506220" w:rsidRPr="00682D53">
        <w:rPr>
          <w:sz w:val="28"/>
          <w:szCs w:val="28"/>
          <w:lang w:val="it-IT"/>
        </w:rPr>
        <w:t>Thư ký Đoàn kiểm tra:</w:t>
      </w:r>
      <w:r w:rsidRPr="00682D53">
        <w:rPr>
          <w:sz w:val="28"/>
          <w:szCs w:val="28"/>
          <w:lang w:val="it-IT"/>
        </w:rPr>
        <w:t xml:space="preserve"> </w:t>
      </w:r>
      <w:r w:rsidR="00506220" w:rsidRPr="00682D53">
        <w:rPr>
          <w:sz w:val="28"/>
          <w:szCs w:val="28"/>
          <w:lang w:val="it-IT"/>
        </w:rPr>
        <w:t xml:space="preserve">Đ/c </w:t>
      </w:r>
      <w:r w:rsidR="002F1646" w:rsidRPr="00682D53">
        <w:rPr>
          <w:sz w:val="28"/>
          <w:szCs w:val="28"/>
          <w:lang w:val="it-IT"/>
        </w:rPr>
        <w:t>Từ Đình Khôi</w:t>
      </w:r>
      <w:r w:rsidR="00506220" w:rsidRPr="00682D53">
        <w:rPr>
          <w:sz w:val="28"/>
          <w:szCs w:val="28"/>
          <w:lang w:val="it-IT"/>
        </w:rPr>
        <w:t xml:space="preserve">: Tổ viên Tổ </w:t>
      </w:r>
      <w:r w:rsidR="000F5316" w:rsidRPr="00682D53">
        <w:rPr>
          <w:sz w:val="28"/>
          <w:szCs w:val="28"/>
          <w:lang w:val="it-IT"/>
        </w:rPr>
        <w:t xml:space="preserve">Thư ký </w:t>
      </w:r>
      <w:r w:rsidR="00506220" w:rsidRPr="00682D53">
        <w:rPr>
          <w:sz w:val="28"/>
          <w:szCs w:val="28"/>
          <w:lang w:val="it-IT"/>
        </w:rPr>
        <w:t xml:space="preserve">giúp việc Hội đồng PHPBGDPL tỉnh, Phó Trưởng Phòng </w:t>
      </w:r>
      <w:r w:rsidR="00433291" w:rsidRPr="00682D53">
        <w:rPr>
          <w:sz w:val="28"/>
          <w:szCs w:val="28"/>
          <w:lang w:val="it-IT"/>
        </w:rPr>
        <w:t>Xây dựng và Phổ biến giáo dục pháp luật, Sở</w:t>
      </w:r>
      <w:r w:rsidR="00B03D0A" w:rsidRPr="00682D53">
        <w:rPr>
          <w:sz w:val="28"/>
          <w:szCs w:val="28"/>
          <w:lang w:val="it-IT"/>
        </w:rPr>
        <w:t xml:space="preserve"> Tư pháp, đ</w:t>
      </w:r>
      <w:r w:rsidR="00506220" w:rsidRPr="00682D53">
        <w:rPr>
          <w:sz w:val="28"/>
          <w:szCs w:val="28"/>
          <w:lang w:val="it-IT"/>
        </w:rPr>
        <w:t xml:space="preserve">/c </w:t>
      </w:r>
      <w:r w:rsidR="00B03D0A" w:rsidRPr="00682D53">
        <w:rPr>
          <w:sz w:val="28"/>
          <w:szCs w:val="28"/>
          <w:lang w:val="it-IT"/>
        </w:rPr>
        <w:t xml:space="preserve">Đồng Thị Hoa và đ/c </w:t>
      </w:r>
      <w:r w:rsidR="006107ED" w:rsidRPr="00682D53">
        <w:rPr>
          <w:sz w:val="28"/>
          <w:szCs w:val="28"/>
          <w:lang w:val="it-IT"/>
        </w:rPr>
        <w:t>Nguyễn Thị Phúc</w:t>
      </w:r>
      <w:r w:rsidR="000F5316" w:rsidRPr="00682D53">
        <w:rPr>
          <w:sz w:val="28"/>
          <w:szCs w:val="28"/>
          <w:lang w:val="it-IT"/>
        </w:rPr>
        <w:t xml:space="preserve">, Chuyên viên Phòng Xây dựng và Phổ biến giáo dục pháp luật, Sở Tư pháp.  </w:t>
      </w:r>
    </w:p>
    <w:p w:rsidR="00506220" w:rsidRPr="00682D53" w:rsidRDefault="00506220" w:rsidP="00682D53">
      <w:pPr>
        <w:spacing w:before="120" w:after="120"/>
        <w:ind w:firstLine="567"/>
        <w:jc w:val="both"/>
        <w:rPr>
          <w:b/>
          <w:sz w:val="28"/>
          <w:szCs w:val="28"/>
          <w:lang w:val="it-IT"/>
        </w:rPr>
      </w:pPr>
      <w:r w:rsidRPr="00682D53">
        <w:rPr>
          <w:b/>
          <w:sz w:val="28"/>
          <w:szCs w:val="28"/>
          <w:lang w:val="it-IT"/>
        </w:rPr>
        <w:t xml:space="preserve">1.2. Hoạt động kiểm tra của các </w:t>
      </w:r>
      <w:r w:rsidR="00E55D1C" w:rsidRPr="00682D53">
        <w:rPr>
          <w:b/>
          <w:sz w:val="28"/>
          <w:szCs w:val="28"/>
          <w:lang w:val="it-IT"/>
        </w:rPr>
        <w:t>cơ quan, đơn vị, địa phương</w:t>
      </w:r>
    </w:p>
    <w:p w:rsidR="002F1646" w:rsidRPr="00682D53" w:rsidRDefault="00506220" w:rsidP="00682D53">
      <w:pPr>
        <w:spacing w:before="120" w:after="120"/>
        <w:ind w:firstLine="567"/>
        <w:jc w:val="both"/>
        <w:rPr>
          <w:sz w:val="28"/>
          <w:szCs w:val="28"/>
          <w:lang w:val="it-IT"/>
        </w:rPr>
      </w:pPr>
      <w:r w:rsidRPr="00682D53">
        <w:rPr>
          <w:sz w:val="28"/>
          <w:szCs w:val="28"/>
          <w:lang w:val="it-IT"/>
        </w:rPr>
        <w:t xml:space="preserve">Cùng với hoạt động kiểm tra của Hội đồng </w:t>
      </w:r>
      <w:r w:rsidR="0042538B" w:rsidRPr="00682D53">
        <w:rPr>
          <w:sz w:val="28"/>
          <w:szCs w:val="28"/>
          <w:lang w:val="it-IT"/>
        </w:rPr>
        <w:t>PHPBGDPL</w:t>
      </w:r>
      <w:r w:rsidR="00A871A2" w:rsidRPr="00682D53">
        <w:rPr>
          <w:sz w:val="28"/>
          <w:szCs w:val="28"/>
          <w:lang w:val="it-IT"/>
        </w:rPr>
        <w:t xml:space="preserve"> </w:t>
      </w:r>
      <w:r w:rsidRPr="00682D53">
        <w:rPr>
          <w:sz w:val="28"/>
          <w:szCs w:val="28"/>
          <w:lang w:val="it-IT"/>
        </w:rPr>
        <w:t xml:space="preserve">tỉnh, </w:t>
      </w:r>
      <w:r w:rsidR="000F5316" w:rsidRPr="00682D53">
        <w:rPr>
          <w:sz w:val="28"/>
          <w:szCs w:val="28"/>
          <w:lang w:val="it-IT"/>
        </w:rPr>
        <w:t xml:space="preserve">các cơ quan, đơn vị, địa phương là thành viên Hội đồng PHPBGDPL tỉnh căn cứ </w:t>
      </w:r>
      <w:r w:rsidRPr="00682D53">
        <w:rPr>
          <w:sz w:val="28"/>
          <w:szCs w:val="28"/>
          <w:lang w:val="it-IT"/>
        </w:rPr>
        <w:t xml:space="preserve">chức năng, nhiệm vụ được giao chủ động </w:t>
      </w:r>
      <w:r w:rsidR="00B03D0A" w:rsidRPr="00682D53">
        <w:rPr>
          <w:sz w:val="28"/>
          <w:szCs w:val="28"/>
          <w:lang w:val="it-IT"/>
        </w:rPr>
        <w:t>thực hiện</w:t>
      </w:r>
      <w:r w:rsidRPr="00682D53">
        <w:rPr>
          <w:sz w:val="28"/>
          <w:szCs w:val="28"/>
          <w:lang w:val="it-IT"/>
        </w:rPr>
        <w:t xml:space="preserve"> kiểm tra tại cơ quan, đơn vị theo nội dung tại Mục II</w:t>
      </w:r>
      <w:r w:rsidR="003C0781" w:rsidRPr="00682D53">
        <w:rPr>
          <w:sz w:val="28"/>
          <w:szCs w:val="28"/>
          <w:lang w:val="it-IT"/>
        </w:rPr>
        <w:t xml:space="preserve"> của</w:t>
      </w:r>
      <w:r w:rsidRPr="00682D53">
        <w:rPr>
          <w:sz w:val="28"/>
          <w:szCs w:val="28"/>
          <w:lang w:val="it-IT"/>
        </w:rPr>
        <w:t xml:space="preserve"> Kế hoạ</w:t>
      </w:r>
      <w:r w:rsidR="00D37216" w:rsidRPr="00682D53">
        <w:rPr>
          <w:sz w:val="28"/>
          <w:szCs w:val="28"/>
          <w:lang w:val="it-IT"/>
        </w:rPr>
        <w:t>ch này. Tổng</w:t>
      </w:r>
      <w:r w:rsidRPr="00682D53">
        <w:rPr>
          <w:sz w:val="28"/>
          <w:szCs w:val="28"/>
          <w:lang w:val="it-IT"/>
        </w:rPr>
        <w:t xml:space="preserve"> hợp</w:t>
      </w:r>
      <w:r w:rsidR="00D37216" w:rsidRPr="00682D53">
        <w:rPr>
          <w:sz w:val="28"/>
          <w:szCs w:val="28"/>
          <w:lang w:val="it-IT"/>
        </w:rPr>
        <w:t xml:space="preserve"> kết quả</w:t>
      </w:r>
      <w:r w:rsidRPr="00682D53">
        <w:rPr>
          <w:sz w:val="28"/>
          <w:szCs w:val="28"/>
          <w:lang w:val="it-IT"/>
        </w:rPr>
        <w:t>, báo cáo về Sở Tư pháp - cơ quan thường trực Hội đồng</w:t>
      </w:r>
      <w:r w:rsidR="0042538B" w:rsidRPr="00682D53">
        <w:rPr>
          <w:sz w:val="28"/>
          <w:szCs w:val="28"/>
          <w:lang w:val="it-IT"/>
        </w:rPr>
        <w:t xml:space="preserve"> PHPBGDPL</w:t>
      </w:r>
      <w:r w:rsidRPr="00682D53">
        <w:rPr>
          <w:sz w:val="28"/>
          <w:szCs w:val="28"/>
          <w:lang w:val="it-IT"/>
        </w:rPr>
        <w:t xml:space="preserve"> tỉ</w:t>
      </w:r>
      <w:r w:rsidR="002F1646" w:rsidRPr="00682D53">
        <w:rPr>
          <w:sz w:val="28"/>
          <w:szCs w:val="28"/>
          <w:lang w:val="it-IT"/>
        </w:rPr>
        <w:t>nh trong báo cáo công tác phổ biến, giáo dục pháp luật</w:t>
      </w:r>
      <w:r w:rsidR="000F5316" w:rsidRPr="00682D53">
        <w:rPr>
          <w:sz w:val="28"/>
          <w:szCs w:val="28"/>
          <w:lang w:val="it-IT"/>
        </w:rPr>
        <w:t xml:space="preserve"> năm 202</w:t>
      </w:r>
      <w:r w:rsidR="00B03D0A" w:rsidRPr="00682D53">
        <w:rPr>
          <w:sz w:val="28"/>
          <w:szCs w:val="28"/>
          <w:lang w:val="it-IT"/>
        </w:rPr>
        <w:t>3</w:t>
      </w:r>
      <w:r w:rsidR="002F1646" w:rsidRPr="00682D53">
        <w:rPr>
          <w:sz w:val="28"/>
          <w:szCs w:val="28"/>
          <w:lang w:val="it-IT"/>
        </w:rPr>
        <w:t>.</w:t>
      </w:r>
    </w:p>
    <w:p w:rsidR="00517BFA" w:rsidRPr="00682D53" w:rsidRDefault="00517BFA" w:rsidP="00682D53">
      <w:pPr>
        <w:spacing w:before="120" w:after="120"/>
        <w:ind w:firstLine="567"/>
        <w:jc w:val="both"/>
        <w:rPr>
          <w:sz w:val="28"/>
          <w:szCs w:val="28"/>
          <w:lang w:val="it-IT"/>
        </w:rPr>
      </w:pPr>
      <w:r w:rsidRPr="00682D53">
        <w:rPr>
          <w:b/>
          <w:sz w:val="28"/>
          <w:szCs w:val="28"/>
          <w:lang w:val="it-IT"/>
        </w:rPr>
        <w:t>2. Mốc thời gian kiểm tra</w:t>
      </w:r>
      <w:r w:rsidR="00E7572F">
        <w:rPr>
          <w:sz w:val="28"/>
          <w:szCs w:val="28"/>
          <w:lang w:val="it-IT"/>
        </w:rPr>
        <w:t>: T</w:t>
      </w:r>
      <w:r w:rsidRPr="00682D53">
        <w:rPr>
          <w:sz w:val="28"/>
          <w:szCs w:val="28"/>
          <w:lang w:val="it-IT"/>
        </w:rPr>
        <w:t>ừ ngày 01/01/20</w:t>
      </w:r>
      <w:r w:rsidR="002F1646" w:rsidRPr="00682D53">
        <w:rPr>
          <w:sz w:val="28"/>
          <w:szCs w:val="28"/>
          <w:lang w:val="it-IT"/>
        </w:rPr>
        <w:t>2</w:t>
      </w:r>
      <w:r w:rsidR="00B03D0A" w:rsidRPr="00682D53">
        <w:rPr>
          <w:sz w:val="28"/>
          <w:szCs w:val="28"/>
          <w:lang w:val="it-IT"/>
        </w:rPr>
        <w:t>3</w:t>
      </w:r>
      <w:r w:rsidRPr="00682D53">
        <w:rPr>
          <w:sz w:val="28"/>
          <w:szCs w:val="28"/>
          <w:lang w:val="it-IT"/>
        </w:rPr>
        <w:t xml:space="preserve"> đến </w:t>
      </w:r>
      <w:r w:rsidR="003C0781" w:rsidRPr="00682D53">
        <w:rPr>
          <w:sz w:val="28"/>
          <w:szCs w:val="28"/>
          <w:lang w:val="it-IT"/>
        </w:rPr>
        <w:t xml:space="preserve">ngày </w:t>
      </w:r>
      <w:r w:rsidR="00433291" w:rsidRPr="00682D53">
        <w:rPr>
          <w:sz w:val="28"/>
          <w:szCs w:val="28"/>
          <w:lang w:val="it-IT"/>
        </w:rPr>
        <w:t>31/</w:t>
      </w:r>
      <w:r w:rsidR="00B03D0A" w:rsidRPr="00682D53">
        <w:rPr>
          <w:sz w:val="28"/>
          <w:szCs w:val="28"/>
          <w:lang w:val="it-IT"/>
        </w:rPr>
        <w:t>5</w:t>
      </w:r>
      <w:r w:rsidR="00433291" w:rsidRPr="00682D53">
        <w:rPr>
          <w:sz w:val="28"/>
          <w:szCs w:val="28"/>
          <w:lang w:val="it-IT"/>
        </w:rPr>
        <w:t>/20</w:t>
      </w:r>
      <w:r w:rsidR="002F1646" w:rsidRPr="00682D53">
        <w:rPr>
          <w:sz w:val="28"/>
          <w:szCs w:val="28"/>
          <w:lang w:val="it-IT"/>
        </w:rPr>
        <w:t>2</w:t>
      </w:r>
      <w:r w:rsidR="00B03D0A" w:rsidRPr="00682D53">
        <w:rPr>
          <w:sz w:val="28"/>
          <w:szCs w:val="28"/>
          <w:lang w:val="it-IT"/>
        </w:rPr>
        <w:t>3</w:t>
      </w:r>
      <w:r w:rsidRPr="00682D53">
        <w:rPr>
          <w:sz w:val="28"/>
          <w:szCs w:val="28"/>
          <w:lang w:val="it-IT"/>
        </w:rPr>
        <w:t>.</w:t>
      </w:r>
      <w:r w:rsidR="00BD0B3F" w:rsidRPr="00682D53">
        <w:rPr>
          <w:sz w:val="28"/>
          <w:szCs w:val="28"/>
          <w:lang w:val="it-IT"/>
        </w:rPr>
        <w:t xml:space="preserve"> Riêng nội dung kiểm tra về kết quả thi hành Luật Hòa giải ở cơ sở tính từ</w:t>
      </w:r>
      <w:r w:rsidR="003F5BA2" w:rsidRPr="00682D53">
        <w:rPr>
          <w:sz w:val="28"/>
          <w:szCs w:val="28"/>
          <w:lang w:val="it-IT"/>
        </w:rPr>
        <w:t xml:space="preserve"> 01/01/2014 đến ngày 31/5/2023</w:t>
      </w:r>
      <w:r w:rsidR="00BD0B3F" w:rsidRPr="00682D53">
        <w:rPr>
          <w:sz w:val="28"/>
          <w:szCs w:val="28"/>
          <w:lang w:val="it-IT"/>
        </w:rPr>
        <w:t xml:space="preserve">. </w:t>
      </w:r>
    </w:p>
    <w:p w:rsidR="00506220" w:rsidRPr="00682D53" w:rsidRDefault="00517BFA" w:rsidP="00682D53">
      <w:pPr>
        <w:spacing w:before="120" w:after="120"/>
        <w:ind w:firstLine="567"/>
        <w:jc w:val="both"/>
        <w:rPr>
          <w:b/>
          <w:sz w:val="28"/>
          <w:szCs w:val="28"/>
          <w:lang w:val="it-IT"/>
        </w:rPr>
      </w:pPr>
      <w:r w:rsidRPr="00682D53">
        <w:rPr>
          <w:b/>
          <w:sz w:val="28"/>
          <w:szCs w:val="28"/>
          <w:lang w:val="it-IT"/>
        </w:rPr>
        <w:t>3</w:t>
      </w:r>
      <w:r w:rsidR="00506220" w:rsidRPr="00682D53">
        <w:rPr>
          <w:b/>
          <w:sz w:val="28"/>
          <w:szCs w:val="28"/>
          <w:lang w:val="it-IT"/>
        </w:rPr>
        <w:t>. Thời gian</w:t>
      </w:r>
      <w:r w:rsidRPr="00682D53">
        <w:rPr>
          <w:b/>
          <w:sz w:val="28"/>
          <w:szCs w:val="28"/>
          <w:lang w:val="it-IT"/>
        </w:rPr>
        <w:t>, địa điểm và thành phần làm việc với Đoàn</w:t>
      </w:r>
      <w:r w:rsidR="00506220" w:rsidRPr="00682D53">
        <w:rPr>
          <w:b/>
          <w:sz w:val="28"/>
          <w:szCs w:val="28"/>
          <w:lang w:val="it-IT"/>
        </w:rPr>
        <w:t xml:space="preserve"> kiểm tra</w:t>
      </w:r>
    </w:p>
    <w:p w:rsidR="00A64847" w:rsidRPr="00682D53" w:rsidRDefault="00A64847" w:rsidP="00682D53">
      <w:pPr>
        <w:spacing w:before="120" w:after="120"/>
        <w:ind w:firstLine="567"/>
        <w:jc w:val="both"/>
        <w:rPr>
          <w:sz w:val="28"/>
          <w:szCs w:val="28"/>
          <w:lang w:val="it-IT"/>
        </w:rPr>
      </w:pPr>
      <w:r w:rsidRPr="00682D53">
        <w:rPr>
          <w:sz w:val="28"/>
          <w:szCs w:val="28"/>
          <w:lang w:val="it-IT"/>
        </w:rPr>
        <w:t>a) Thời gian</w:t>
      </w:r>
    </w:p>
    <w:p w:rsidR="00B137A6" w:rsidRPr="00682D53" w:rsidRDefault="00517BFA" w:rsidP="00682D53">
      <w:pPr>
        <w:spacing w:before="120" w:after="120"/>
        <w:ind w:firstLine="567"/>
        <w:jc w:val="both"/>
        <w:rPr>
          <w:sz w:val="28"/>
          <w:szCs w:val="28"/>
          <w:lang w:val="it-IT"/>
        </w:rPr>
      </w:pPr>
      <w:r w:rsidRPr="00682D53">
        <w:rPr>
          <w:sz w:val="28"/>
          <w:szCs w:val="28"/>
          <w:lang w:val="it-IT"/>
        </w:rPr>
        <w:t>- Thời gian tiến hành kiểm tra</w:t>
      </w:r>
      <w:r w:rsidR="001A25DC" w:rsidRPr="00682D53">
        <w:rPr>
          <w:sz w:val="28"/>
          <w:szCs w:val="28"/>
          <w:lang w:val="it-IT"/>
        </w:rPr>
        <w:t xml:space="preserve"> dự kiến</w:t>
      </w:r>
      <w:r w:rsidR="00E228AA" w:rsidRPr="00682D53">
        <w:rPr>
          <w:sz w:val="28"/>
          <w:szCs w:val="28"/>
          <w:lang w:val="it-IT"/>
        </w:rPr>
        <w:t xml:space="preserve"> </w:t>
      </w:r>
      <w:r w:rsidR="00A64847" w:rsidRPr="00682D53">
        <w:rPr>
          <w:b/>
          <w:sz w:val="28"/>
          <w:szCs w:val="28"/>
          <w:lang w:val="it-IT"/>
        </w:rPr>
        <w:t xml:space="preserve">trong tháng </w:t>
      </w:r>
      <w:r w:rsidR="00B03D0A" w:rsidRPr="00682D53">
        <w:rPr>
          <w:b/>
          <w:sz w:val="28"/>
          <w:szCs w:val="28"/>
          <w:lang w:val="it-IT"/>
        </w:rPr>
        <w:t>06 và tháng 7</w:t>
      </w:r>
      <w:r w:rsidR="00A64847" w:rsidRPr="00682D53">
        <w:rPr>
          <w:b/>
          <w:sz w:val="28"/>
          <w:szCs w:val="28"/>
          <w:lang w:val="it-IT"/>
        </w:rPr>
        <w:t>/202</w:t>
      </w:r>
      <w:r w:rsidR="00B03D0A" w:rsidRPr="00682D53">
        <w:rPr>
          <w:b/>
          <w:sz w:val="28"/>
          <w:szCs w:val="28"/>
          <w:lang w:val="it-IT"/>
        </w:rPr>
        <w:t>3</w:t>
      </w:r>
      <w:r w:rsidR="00433291" w:rsidRPr="00682D53">
        <w:rPr>
          <w:b/>
          <w:sz w:val="28"/>
          <w:szCs w:val="28"/>
          <w:lang w:val="it-IT"/>
        </w:rPr>
        <w:t>.</w:t>
      </w:r>
      <w:r w:rsidR="00E228AA" w:rsidRPr="00682D53">
        <w:rPr>
          <w:sz w:val="28"/>
          <w:szCs w:val="28"/>
          <w:lang w:val="it-IT"/>
        </w:rPr>
        <w:t xml:space="preserve"> </w:t>
      </w:r>
    </w:p>
    <w:p w:rsidR="00B137A6" w:rsidRPr="00682D53" w:rsidRDefault="00B137A6" w:rsidP="00682D53">
      <w:pPr>
        <w:spacing w:before="120" w:after="120"/>
        <w:ind w:firstLine="567"/>
        <w:jc w:val="both"/>
        <w:rPr>
          <w:sz w:val="28"/>
          <w:szCs w:val="28"/>
          <w:lang w:val="it-IT"/>
        </w:rPr>
      </w:pPr>
      <w:r w:rsidRPr="00682D53">
        <w:rPr>
          <w:sz w:val="28"/>
          <w:szCs w:val="28"/>
          <w:lang w:val="it-IT"/>
        </w:rPr>
        <w:t xml:space="preserve">- </w:t>
      </w:r>
      <w:r w:rsidR="00E228AA" w:rsidRPr="00682D53">
        <w:rPr>
          <w:sz w:val="28"/>
          <w:szCs w:val="28"/>
          <w:lang w:val="it-IT"/>
        </w:rPr>
        <w:t>Lịch kiểm tra cụ thể do</w:t>
      </w:r>
      <w:r w:rsidRPr="00682D53">
        <w:rPr>
          <w:sz w:val="28"/>
          <w:szCs w:val="28"/>
          <w:lang w:val="it-IT"/>
        </w:rPr>
        <w:t xml:space="preserve"> Sở Tư pháp - cơ quan thường trực Hội đồng PHPBGDPL tỉnh thông báo sau khi thống nhất với </w:t>
      </w:r>
      <w:r w:rsidR="00E228AA" w:rsidRPr="00682D53">
        <w:rPr>
          <w:sz w:val="28"/>
          <w:szCs w:val="28"/>
          <w:lang w:val="it-IT"/>
        </w:rPr>
        <w:t>Trưở</w:t>
      </w:r>
      <w:r w:rsidR="003C0781" w:rsidRPr="00682D53">
        <w:rPr>
          <w:sz w:val="28"/>
          <w:szCs w:val="28"/>
          <w:lang w:val="it-IT"/>
        </w:rPr>
        <w:t xml:space="preserve">ng đoàn </w:t>
      </w:r>
      <w:r w:rsidRPr="00682D53">
        <w:rPr>
          <w:sz w:val="28"/>
          <w:szCs w:val="28"/>
          <w:lang w:val="it-IT"/>
        </w:rPr>
        <w:t>kiểm tra.</w:t>
      </w:r>
    </w:p>
    <w:p w:rsidR="003C0781" w:rsidRPr="00682D53" w:rsidRDefault="00A64847" w:rsidP="00682D53">
      <w:pPr>
        <w:spacing w:before="120" w:after="120"/>
        <w:ind w:firstLine="567"/>
        <w:jc w:val="both"/>
        <w:rPr>
          <w:sz w:val="28"/>
          <w:szCs w:val="28"/>
          <w:lang w:val="it-IT"/>
        </w:rPr>
      </w:pPr>
      <w:r w:rsidRPr="00682D53">
        <w:rPr>
          <w:sz w:val="28"/>
          <w:szCs w:val="28"/>
          <w:lang w:val="it-IT"/>
        </w:rPr>
        <w:t xml:space="preserve">b) </w:t>
      </w:r>
      <w:r w:rsidR="0084788B" w:rsidRPr="00682D53">
        <w:rPr>
          <w:sz w:val="28"/>
          <w:szCs w:val="28"/>
          <w:lang w:val="it-IT"/>
        </w:rPr>
        <w:t>Địa điểm làm việ</w:t>
      </w:r>
      <w:r w:rsidR="003E44EA" w:rsidRPr="00682D53">
        <w:rPr>
          <w:sz w:val="28"/>
          <w:szCs w:val="28"/>
          <w:lang w:val="it-IT"/>
        </w:rPr>
        <w:t>c: T</w:t>
      </w:r>
      <w:r w:rsidR="0084788B" w:rsidRPr="00682D53">
        <w:rPr>
          <w:sz w:val="28"/>
          <w:szCs w:val="28"/>
          <w:lang w:val="it-IT"/>
        </w:rPr>
        <w:t>ại các sở, ngành,</w:t>
      </w:r>
      <w:r w:rsidR="008F005A" w:rsidRPr="00682D53">
        <w:rPr>
          <w:sz w:val="28"/>
          <w:szCs w:val="28"/>
          <w:lang w:val="it-IT"/>
        </w:rPr>
        <w:t xml:space="preserve"> đoàn thể,</w:t>
      </w:r>
      <w:r w:rsidR="0084788B" w:rsidRPr="00682D53">
        <w:rPr>
          <w:sz w:val="28"/>
          <w:szCs w:val="28"/>
          <w:lang w:val="it-IT"/>
        </w:rPr>
        <w:t xml:space="preserve"> </w:t>
      </w:r>
      <w:r w:rsidR="003E44EA" w:rsidRPr="00682D53">
        <w:rPr>
          <w:sz w:val="28"/>
          <w:szCs w:val="28"/>
          <w:lang w:val="it-IT"/>
        </w:rPr>
        <w:t>UBND</w:t>
      </w:r>
      <w:r w:rsidRPr="00682D53">
        <w:rPr>
          <w:sz w:val="28"/>
          <w:szCs w:val="28"/>
          <w:lang w:val="it-IT"/>
        </w:rPr>
        <w:t xml:space="preserve"> cấp huyện, cấp xã.</w:t>
      </w:r>
    </w:p>
    <w:p w:rsidR="0084788B" w:rsidRPr="00682D53" w:rsidRDefault="00A64847" w:rsidP="00682D53">
      <w:pPr>
        <w:spacing w:before="120" w:after="120"/>
        <w:ind w:firstLine="567"/>
        <w:jc w:val="both"/>
        <w:rPr>
          <w:sz w:val="28"/>
          <w:szCs w:val="28"/>
          <w:lang w:val="it-IT"/>
        </w:rPr>
      </w:pPr>
      <w:r w:rsidRPr="00682D53">
        <w:rPr>
          <w:sz w:val="28"/>
          <w:szCs w:val="28"/>
          <w:lang w:val="it-IT"/>
        </w:rPr>
        <w:t xml:space="preserve">c) </w:t>
      </w:r>
      <w:r w:rsidR="0084788B" w:rsidRPr="00682D53">
        <w:rPr>
          <w:sz w:val="28"/>
          <w:szCs w:val="28"/>
          <w:lang w:val="it-IT"/>
        </w:rPr>
        <w:t>Thành phần làm việc với Đoàn kiểm tra:</w:t>
      </w:r>
    </w:p>
    <w:p w:rsidR="003571D2" w:rsidRPr="00682D53" w:rsidRDefault="0019211C" w:rsidP="00682D53">
      <w:pPr>
        <w:spacing w:before="120" w:after="120"/>
        <w:ind w:firstLine="567"/>
        <w:jc w:val="both"/>
        <w:rPr>
          <w:sz w:val="28"/>
          <w:szCs w:val="28"/>
          <w:lang w:val="it-IT"/>
        </w:rPr>
      </w:pPr>
      <w:r w:rsidRPr="00682D53">
        <w:rPr>
          <w:sz w:val="28"/>
          <w:szCs w:val="28"/>
          <w:lang w:val="it-IT"/>
        </w:rPr>
        <w:t xml:space="preserve">- </w:t>
      </w:r>
      <w:r w:rsidR="0084788B" w:rsidRPr="00682D53">
        <w:rPr>
          <w:sz w:val="28"/>
          <w:szCs w:val="28"/>
          <w:lang w:val="it-IT"/>
        </w:rPr>
        <w:t xml:space="preserve">Đối với các </w:t>
      </w:r>
      <w:r w:rsidR="003E44EA" w:rsidRPr="00682D53">
        <w:rPr>
          <w:sz w:val="28"/>
          <w:szCs w:val="28"/>
          <w:lang w:val="it-IT"/>
        </w:rPr>
        <w:t>đ</w:t>
      </w:r>
      <w:r w:rsidR="00E37093" w:rsidRPr="00682D53">
        <w:rPr>
          <w:sz w:val="28"/>
          <w:szCs w:val="28"/>
          <w:lang w:val="it-IT"/>
        </w:rPr>
        <w:t>ơ</w:t>
      </w:r>
      <w:r w:rsidR="003E44EA" w:rsidRPr="00682D53">
        <w:rPr>
          <w:sz w:val="28"/>
          <w:szCs w:val="28"/>
          <w:lang w:val="it-IT"/>
        </w:rPr>
        <w:t>n vị cấp tỉnh</w:t>
      </w:r>
      <w:r w:rsidR="0084788B" w:rsidRPr="00682D53">
        <w:rPr>
          <w:sz w:val="28"/>
          <w:szCs w:val="28"/>
          <w:lang w:val="it-IT"/>
        </w:rPr>
        <w:t xml:space="preserve">: </w:t>
      </w:r>
      <w:r w:rsidR="00B03D0A" w:rsidRPr="00682D53">
        <w:rPr>
          <w:sz w:val="28"/>
          <w:szCs w:val="28"/>
          <w:lang w:val="it-IT"/>
        </w:rPr>
        <w:t>Đại diện l</w:t>
      </w:r>
      <w:r w:rsidR="0084788B" w:rsidRPr="00682D53">
        <w:rPr>
          <w:sz w:val="28"/>
          <w:szCs w:val="28"/>
          <w:lang w:val="it-IT"/>
        </w:rPr>
        <w:t xml:space="preserve">ãnh đạo </w:t>
      </w:r>
      <w:r w:rsidR="003571D2" w:rsidRPr="00682D53">
        <w:rPr>
          <w:sz w:val="28"/>
          <w:szCs w:val="28"/>
          <w:lang w:val="it-IT"/>
        </w:rPr>
        <w:t>cơ quan, đơn vị</w:t>
      </w:r>
      <w:r w:rsidR="003C0781" w:rsidRPr="00682D53">
        <w:rPr>
          <w:sz w:val="28"/>
          <w:szCs w:val="28"/>
          <w:lang w:val="it-IT"/>
        </w:rPr>
        <w:t>, T</w:t>
      </w:r>
      <w:r w:rsidR="003571D2" w:rsidRPr="00682D53">
        <w:rPr>
          <w:sz w:val="28"/>
          <w:szCs w:val="28"/>
          <w:lang w:val="it-IT"/>
        </w:rPr>
        <w:t>rưởng</w:t>
      </w:r>
      <w:r w:rsidR="00DC3801" w:rsidRPr="00682D53">
        <w:rPr>
          <w:sz w:val="28"/>
          <w:szCs w:val="28"/>
          <w:lang w:val="it-IT"/>
        </w:rPr>
        <w:t xml:space="preserve"> (Phó)</w:t>
      </w:r>
      <w:r w:rsidR="003571D2" w:rsidRPr="00682D53">
        <w:rPr>
          <w:sz w:val="28"/>
          <w:szCs w:val="28"/>
          <w:lang w:val="it-IT"/>
        </w:rPr>
        <w:t xml:space="preserve"> </w:t>
      </w:r>
      <w:r w:rsidR="00A64847" w:rsidRPr="00682D53">
        <w:rPr>
          <w:sz w:val="28"/>
          <w:szCs w:val="28"/>
          <w:lang w:val="it-IT"/>
        </w:rPr>
        <w:t>phòng chuyên môn và công chức, viên chức trực tiếp tham mưu công tác phổ biến, giáo dục pháp luật; lãnh đạo</w:t>
      </w:r>
      <w:r w:rsidR="003E44EA" w:rsidRPr="00682D53">
        <w:rPr>
          <w:sz w:val="28"/>
          <w:szCs w:val="28"/>
          <w:lang w:val="it-IT"/>
        </w:rPr>
        <w:t xml:space="preserve"> các</w:t>
      </w:r>
      <w:r w:rsidR="00A64847" w:rsidRPr="00682D53">
        <w:rPr>
          <w:sz w:val="28"/>
          <w:szCs w:val="28"/>
          <w:lang w:val="it-IT"/>
        </w:rPr>
        <w:t xml:space="preserve"> </w:t>
      </w:r>
      <w:r w:rsidR="003571D2" w:rsidRPr="00682D53">
        <w:rPr>
          <w:sz w:val="28"/>
          <w:szCs w:val="28"/>
          <w:lang w:val="it-IT"/>
        </w:rPr>
        <w:t>đơn vị trực thuộc</w:t>
      </w:r>
      <w:r w:rsidR="003E44EA" w:rsidRPr="00682D53">
        <w:rPr>
          <w:sz w:val="28"/>
          <w:szCs w:val="28"/>
          <w:lang w:val="it-IT"/>
        </w:rPr>
        <w:t xml:space="preserve"> (nếu có)</w:t>
      </w:r>
      <w:r w:rsidR="003571D2" w:rsidRPr="00682D53">
        <w:rPr>
          <w:sz w:val="28"/>
          <w:szCs w:val="28"/>
          <w:lang w:val="it-IT"/>
        </w:rPr>
        <w:t>.</w:t>
      </w:r>
    </w:p>
    <w:p w:rsidR="00E37093" w:rsidRPr="00682D53" w:rsidRDefault="0019211C" w:rsidP="00682D53">
      <w:pPr>
        <w:spacing w:before="120" w:after="120"/>
        <w:ind w:firstLine="567"/>
        <w:jc w:val="both"/>
        <w:rPr>
          <w:sz w:val="28"/>
          <w:szCs w:val="28"/>
          <w:lang w:val="it-IT"/>
        </w:rPr>
      </w:pPr>
      <w:r w:rsidRPr="00682D53">
        <w:rPr>
          <w:sz w:val="28"/>
          <w:szCs w:val="28"/>
          <w:lang w:val="it-IT"/>
        </w:rPr>
        <w:t xml:space="preserve">- </w:t>
      </w:r>
      <w:r w:rsidR="003571D2" w:rsidRPr="00682D53">
        <w:rPr>
          <w:sz w:val="28"/>
          <w:szCs w:val="28"/>
          <w:lang w:val="it-IT"/>
        </w:rPr>
        <w:t>Đối với Hội đồng PHPBGDPL các huyệ</w:t>
      </w:r>
      <w:r w:rsidR="003C0781" w:rsidRPr="00682D53">
        <w:rPr>
          <w:sz w:val="28"/>
          <w:szCs w:val="28"/>
          <w:lang w:val="it-IT"/>
        </w:rPr>
        <w:t>n</w:t>
      </w:r>
      <w:r w:rsidR="00B03D0A" w:rsidRPr="00682D53">
        <w:rPr>
          <w:sz w:val="28"/>
          <w:szCs w:val="28"/>
          <w:lang w:val="it-IT"/>
        </w:rPr>
        <w:t>, thành phố Biên Hòa</w:t>
      </w:r>
      <w:r w:rsidR="003571D2" w:rsidRPr="00682D53">
        <w:rPr>
          <w:sz w:val="28"/>
          <w:szCs w:val="28"/>
          <w:lang w:val="it-IT"/>
        </w:rPr>
        <w:t xml:space="preserve">: </w:t>
      </w:r>
      <w:r w:rsidR="00B03D0A" w:rsidRPr="00682D53">
        <w:rPr>
          <w:sz w:val="28"/>
          <w:szCs w:val="28"/>
          <w:lang w:val="it-IT"/>
        </w:rPr>
        <w:t xml:space="preserve">Đại diện </w:t>
      </w:r>
      <w:r w:rsidR="003571D2" w:rsidRPr="00682D53">
        <w:rPr>
          <w:sz w:val="28"/>
          <w:szCs w:val="28"/>
          <w:lang w:val="it-IT"/>
        </w:rPr>
        <w:t>Lãnh đạo UBND huyệ</w:t>
      </w:r>
      <w:r w:rsidR="00B03D0A" w:rsidRPr="00682D53">
        <w:rPr>
          <w:sz w:val="28"/>
          <w:szCs w:val="28"/>
          <w:lang w:val="it-IT"/>
        </w:rPr>
        <w:t>n, thành phố;</w:t>
      </w:r>
      <w:r w:rsidR="003571D2" w:rsidRPr="00682D53">
        <w:rPr>
          <w:sz w:val="28"/>
          <w:szCs w:val="28"/>
          <w:lang w:val="it-IT"/>
        </w:rPr>
        <w:t xml:space="preserve"> Chủ tịch (Phó Chủ tịch) và Thành viên Hội đồng PHPBGDPL</w:t>
      </w:r>
      <w:r w:rsidR="00427873" w:rsidRPr="00682D53">
        <w:rPr>
          <w:sz w:val="28"/>
          <w:szCs w:val="28"/>
          <w:lang w:val="it-IT"/>
        </w:rPr>
        <w:t xml:space="preserve"> c</w:t>
      </w:r>
      <w:r w:rsidR="003C0781" w:rsidRPr="00682D53">
        <w:rPr>
          <w:sz w:val="28"/>
          <w:szCs w:val="28"/>
          <w:lang w:val="it-IT"/>
        </w:rPr>
        <w:t>ác</w:t>
      </w:r>
      <w:r w:rsidR="00427873" w:rsidRPr="00682D53">
        <w:rPr>
          <w:sz w:val="28"/>
          <w:szCs w:val="28"/>
          <w:lang w:val="it-IT"/>
        </w:rPr>
        <w:t xml:space="preserve"> huyện</w:t>
      </w:r>
      <w:r w:rsidR="00B03D0A" w:rsidRPr="00682D53">
        <w:rPr>
          <w:sz w:val="28"/>
          <w:szCs w:val="28"/>
          <w:lang w:val="it-IT"/>
        </w:rPr>
        <w:t xml:space="preserve">, thành phố; </w:t>
      </w:r>
      <w:r w:rsidR="003571D2" w:rsidRPr="00682D53">
        <w:rPr>
          <w:sz w:val="28"/>
          <w:szCs w:val="28"/>
          <w:lang w:val="it-IT"/>
        </w:rPr>
        <w:t xml:space="preserve">lãnh đạo </w:t>
      </w:r>
      <w:r w:rsidR="00A64847" w:rsidRPr="00682D53">
        <w:rPr>
          <w:sz w:val="28"/>
          <w:szCs w:val="28"/>
          <w:lang w:val="it-IT"/>
        </w:rPr>
        <w:t>Phòng Tư pháp, Phòng Tài chính -</w:t>
      </w:r>
      <w:r w:rsidR="003571D2" w:rsidRPr="00682D53">
        <w:rPr>
          <w:sz w:val="28"/>
          <w:szCs w:val="28"/>
          <w:lang w:val="it-IT"/>
        </w:rPr>
        <w:t xml:space="preserve"> Kế hoạch</w:t>
      </w:r>
      <w:r w:rsidR="00427873" w:rsidRPr="00682D53">
        <w:rPr>
          <w:sz w:val="28"/>
          <w:szCs w:val="28"/>
          <w:lang w:val="it-IT"/>
        </w:rPr>
        <w:t>, Phòng Nội vụ</w:t>
      </w:r>
      <w:r w:rsidR="003571D2" w:rsidRPr="00682D53">
        <w:rPr>
          <w:sz w:val="28"/>
          <w:szCs w:val="28"/>
          <w:lang w:val="it-IT"/>
        </w:rPr>
        <w:t>; Lãnh đạ</w:t>
      </w:r>
      <w:r w:rsidR="003C0781" w:rsidRPr="00682D53">
        <w:rPr>
          <w:sz w:val="28"/>
          <w:szCs w:val="28"/>
          <w:lang w:val="it-IT"/>
        </w:rPr>
        <w:t>o UBND</w:t>
      </w:r>
      <w:r w:rsidR="00165B67" w:rsidRPr="00682D53">
        <w:rPr>
          <w:sz w:val="28"/>
          <w:szCs w:val="28"/>
          <w:lang w:val="it-IT"/>
        </w:rPr>
        <w:t xml:space="preserve"> các</w:t>
      </w:r>
      <w:r w:rsidR="003C0781" w:rsidRPr="00682D53">
        <w:rPr>
          <w:sz w:val="28"/>
          <w:szCs w:val="28"/>
          <w:lang w:val="it-IT"/>
        </w:rPr>
        <w:t xml:space="preserve"> xã, </w:t>
      </w:r>
      <w:r w:rsidR="00B03D0A" w:rsidRPr="00682D53">
        <w:rPr>
          <w:sz w:val="28"/>
          <w:szCs w:val="28"/>
          <w:lang w:val="it-IT"/>
        </w:rPr>
        <w:t xml:space="preserve">phường, </w:t>
      </w:r>
      <w:r w:rsidR="003571D2" w:rsidRPr="00682D53">
        <w:rPr>
          <w:sz w:val="28"/>
          <w:szCs w:val="28"/>
          <w:lang w:val="it-IT"/>
        </w:rPr>
        <w:t>thị trấ</w:t>
      </w:r>
      <w:r w:rsidR="00B03D0A" w:rsidRPr="00682D53">
        <w:rPr>
          <w:sz w:val="28"/>
          <w:szCs w:val="28"/>
          <w:lang w:val="it-IT"/>
        </w:rPr>
        <w:t>n.</w:t>
      </w:r>
      <w:r w:rsidR="003E44EA" w:rsidRPr="00682D53">
        <w:rPr>
          <w:sz w:val="28"/>
          <w:szCs w:val="28"/>
          <w:lang w:val="it-IT"/>
        </w:rPr>
        <w:t xml:space="preserve"> </w:t>
      </w:r>
    </w:p>
    <w:p w:rsidR="00506220" w:rsidRPr="00682D53" w:rsidRDefault="00506220" w:rsidP="00682D53">
      <w:pPr>
        <w:spacing w:before="120" w:after="120"/>
        <w:ind w:firstLine="567"/>
        <w:jc w:val="both"/>
        <w:rPr>
          <w:b/>
          <w:sz w:val="28"/>
          <w:szCs w:val="28"/>
          <w:lang w:val="it-IT"/>
        </w:rPr>
      </w:pPr>
      <w:r w:rsidRPr="00682D53">
        <w:rPr>
          <w:b/>
          <w:sz w:val="28"/>
          <w:szCs w:val="28"/>
          <w:lang w:val="it-IT"/>
        </w:rPr>
        <w:t>IV. KINH PHÍ</w:t>
      </w:r>
    </w:p>
    <w:p w:rsidR="00444126" w:rsidRPr="00682D53" w:rsidRDefault="00CE2B1E" w:rsidP="00682D53">
      <w:pPr>
        <w:pStyle w:val="NormalWeb"/>
        <w:spacing w:before="120" w:beforeAutospacing="0" w:after="120" w:afterAutospacing="0"/>
        <w:ind w:firstLine="567"/>
        <w:jc w:val="both"/>
        <w:rPr>
          <w:sz w:val="28"/>
          <w:szCs w:val="28"/>
          <w:lang w:val="it-IT"/>
        </w:rPr>
      </w:pPr>
      <w:r w:rsidRPr="00682D53">
        <w:rPr>
          <w:sz w:val="28"/>
          <w:szCs w:val="28"/>
          <w:lang w:val="it-IT"/>
        </w:rPr>
        <w:t xml:space="preserve">1. </w:t>
      </w:r>
      <w:r w:rsidR="00314DFD" w:rsidRPr="00682D53">
        <w:rPr>
          <w:sz w:val="28"/>
          <w:szCs w:val="28"/>
          <w:lang w:val="it-IT"/>
        </w:rPr>
        <w:t>K</w:t>
      </w:r>
      <w:r w:rsidR="00506220" w:rsidRPr="00682D53">
        <w:rPr>
          <w:sz w:val="28"/>
          <w:szCs w:val="28"/>
          <w:lang w:val="it-IT"/>
        </w:rPr>
        <w:t xml:space="preserve">inh phí phục vụ cho hoạt động </w:t>
      </w:r>
      <w:r w:rsidR="00971996" w:rsidRPr="00682D53">
        <w:rPr>
          <w:sz w:val="28"/>
          <w:szCs w:val="28"/>
          <w:lang w:val="it-IT"/>
        </w:rPr>
        <w:t xml:space="preserve">của </w:t>
      </w:r>
      <w:r w:rsidR="00506220" w:rsidRPr="00682D53">
        <w:rPr>
          <w:sz w:val="28"/>
          <w:szCs w:val="28"/>
          <w:lang w:val="it-IT"/>
        </w:rPr>
        <w:t xml:space="preserve">02 Đoàn kiểm tra của Hội đồng </w:t>
      </w:r>
      <w:r w:rsidR="00956197" w:rsidRPr="00682D53">
        <w:rPr>
          <w:sz w:val="28"/>
          <w:szCs w:val="28"/>
          <w:lang w:val="it-IT"/>
        </w:rPr>
        <w:t>PHPBGDPL</w:t>
      </w:r>
      <w:r w:rsidR="00506220" w:rsidRPr="00682D53">
        <w:rPr>
          <w:sz w:val="28"/>
          <w:szCs w:val="28"/>
          <w:lang w:val="it-IT"/>
        </w:rPr>
        <w:t xml:space="preserve"> tỉnh được chi từ nguồn kinh phí phục vụ công tác phổ biến, giáo dục pháp luật năm 20</w:t>
      </w:r>
      <w:r w:rsidR="00314DFD" w:rsidRPr="00682D53">
        <w:rPr>
          <w:sz w:val="28"/>
          <w:szCs w:val="28"/>
          <w:lang w:val="it-IT"/>
        </w:rPr>
        <w:t>2</w:t>
      </w:r>
      <w:r w:rsidR="00B03D0A" w:rsidRPr="00682D53">
        <w:rPr>
          <w:sz w:val="28"/>
          <w:szCs w:val="28"/>
          <w:lang w:val="it-IT"/>
        </w:rPr>
        <w:t>3</w:t>
      </w:r>
      <w:r w:rsidR="00506220" w:rsidRPr="00682D53">
        <w:rPr>
          <w:sz w:val="28"/>
          <w:szCs w:val="28"/>
          <w:lang w:val="it-IT"/>
        </w:rPr>
        <w:t xml:space="preserve"> đã cấp cho Sở Tư pháp.</w:t>
      </w:r>
    </w:p>
    <w:p w:rsidR="00CE2B1E" w:rsidRPr="00682D53" w:rsidRDefault="00CE2B1E" w:rsidP="00682D53">
      <w:pPr>
        <w:pStyle w:val="NormalWeb"/>
        <w:spacing w:before="120" w:beforeAutospacing="0" w:after="120" w:afterAutospacing="0"/>
        <w:ind w:firstLine="567"/>
        <w:jc w:val="both"/>
        <w:rPr>
          <w:sz w:val="28"/>
          <w:szCs w:val="28"/>
          <w:lang w:val="it-IT"/>
        </w:rPr>
      </w:pPr>
      <w:r w:rsidRPr="00682D53">
        <w:rPr>
          <w:sz w:val="28"/>
          <w:szCs w:val="28"/>
          <w:lang w:val="it-IT"/>
        </w:rPr>
        <w:t xml:space="preserve">2. </w:t>
      </w:r>
      <w:r w:rsidRPr="00682D53">
        <w:rPr>
          <w:sz w:val="28"/>
          <w:szCs w:val="28"/>
          <w:bdr w:val="none" w:sz="0" w:space="0" w:color="auto" w:frame="1"/>
          <w:lang w:val="nl-NL"/>
        </w:rPr>
        <w:t xml:space="preserve">Kinh phí </w:t>
      </w:r>
      <w:r w:rsidR="00444126" w:rsidRPr="00682D53">
        <w:rPr>
          <w:sz w:val="28"/>
          <w:szCs w:val="28"/>
          <w:bdr w:val="none" w:sz="0" w:space="0" w:color="auto" w:frame="1"/>
          <w:lang w:val="nl-NL"/>
        </w:rPr>
        <w:t xml:space="preserve">thực hiện việc kiểm tra tại các cơ quan, đơn vị, địa phương được </w:t>
      </w:r>
      <w:r w:rsidRPr="00682D53">
        <w:rPr>
          <w:sz w:val="28"/>
          <w:szCs w:val="28"/>
          <w:bdr w:val="none" w:sz="0" w:space="0" w:color="auto" w:frame="1"/>
          <w:lang w:val="nl-NL"/>
        </w:rPr>
        <w:t xml:space="preserve">bố trí </w:t>
      </w:r>
      <w:r w:rsidR="00444126" w:rsidRPr="00682D53">
        <w:rPr>
          <w:sz w:val="28"/>
          <w:szCs w:val="28"/>
          <w:bdr w:val="none" w:sz="0" w:space="0" w:color="auto" w:frame="1"/>
          <w:lang w:val="nl-NL"/>
        </w:rPr>
        <w:t xml:space="preserve">từ nguồn kinh phí của cơ quan, đơn vị, địa phương </w:t>
      </w:r>
      <w:r w:rsidRPr="00682D53">
        <w:rPr>
          <w:sz w:val="28"/>
          <w:szCs w:val="28"/>
          <w:bdr w:val="none" w:sz="0" w:space="0" w:color="auto" w:frame="1"/>
          <w:lang w:val="nl-NL"/>
        </w:rPr>
        <w:t>theo quy đị</w:t>
      </w:r>
      <w:r w:rsidR="00444126" w:rsidRPr="00682D53">
        <w:rPr>
          <w:sz w:val="28"/>
          <w:szCs w:val="28"/>
          <w:bdr w:val="none" w:sz="0" w:space="0" w:color="auto" w:frame="1"/>
          <w:lang w:val="nl-NL"/>
        </w:rPr>
        <w:t>nh.</w:t>
      </w:r>
    </w:p>
    <w:p w:rsidR="00506220" w:rsidRPr="00682D53" w:rsidRDefault="00506220" w:rsidP="00682D53">
      <w:pPr>
        <w:pStyle w:val="NormalWeb"/>
        <w:spacing w:before="120" w:beforeAutospacing="0" w:after="120" w:afterAutospacing="0"/>
        <w:ind w:firstLine="567"/>
        <w:jc w:val="both"/>
        <w:rPr>
          <w:sz w:val="28"/>
          <w:szCs w:val="28"/>
          <w:lang w:val="it-IT"/>
        </w:rPr>
      </w:pPr>
      <w:r w:rsidRPr="00682D53">
        <w:rPr>
          <w:b/>
          <w:sz w:val="28"/>
          <w:szCs w:val="28"/>
          <w:lang w:val="it-IT"/>
        </w:rPr>
        <w:t>V. TỔ CHỨC THỰC HIỆN</w:t>
      </w:r>
    </w:p>
    <w:p w:rsidR="00506220" w:rsidRDefault="00506220" w:rsidP="00682D53">
      <w:pPr>
        <w:spacing w:before="120" w:after="120"/>
        <w:ind w:firstLine="567"/>
        <w:jc w:val="both"/>
        <w:rPr>
          <w:sz w:val="28"/>
          <w:szCs w:val="28"/>
          <w:lang w:val="it-IT"/>
        </w:rPr>
      </w:pPr>
      <w:r w:rsidRPr="00682D53">
        <w:rPr>
          <w:sz w:val="28"/>
          <w:szCs w:val="28"/>
          <w:lang w:val="it-IT"/>
        </w:rPr>
        <w:t xml:space="preserve">1. </w:t>
      </w:r>
      <w:r w:rsidR="00B03D0A" w:rsidRPr="00682D53">
        <w:rPr>
          <w:sz w:val="28"/>
          <w:szCs w:val="28"/>
          <w:lang w:val="it-IT"/>
        </w:rPr>
        <w:t>Sở Văn hóa - Thể thao và Du lịch, Ban Dân tộc</w:t>
      </w:r>
      <w:r w:rsidR="00B17CB8">
        <w:rPr>
          <w:sz w:val="28"/>
          <w:szCs w:val="28"/>
          <w:lang w:val="it-IT"/>
        </w:rPr>
        <w:t xml:space="preserve"> tỉnh</w:t>
      </w:r>
      <w:r w:rsidR="00B03D0A" w:rsidRPr="00682D53">
        <w:rPr>
          <w:sz w:val="28"/>
          <w:szCs w:val="28"/>
          <w:lang w:val="it-IT"/>
        </w:rPr>
        <w:t>, Tòa án nhân dân tỉnh, Hội Luật gia</w:t>
      </w:r>
      <w:r w:rsidR="00E37093" w:rsidRPr="00682D53">
        <w:rPr>
          <w:sz w:val="28"/>
          <w:szCs w:val="28"/>
          <w:lang w:val="it-IT"/>
        </w:rPr>
        <w:t xml:space="preserve"> tỉnh</w:t>
      </w:r>
      <w:r w:rsidRPr="00682D53">
        <w:rPr>
          <w:sz w:val="28"/>
          <w:szCs w:val="28"/>
          <w:lang w:val="it-IT"/>
        </w:rPr>
        <w:t>,</w:t>
      </w:r>
      <w:r w:rsidR="00E228AA" w:rsidRPr="00682D53">
        <w:rPr>
          <w:sz w:val="28"/>
          <w:szCs w:val="28"/>
          <w:lang w:val="it-IT"/>
        </w:rPr>
        <w:t xml:space="preserve"> Hội đồng PHPBGDPL các huyện </w:t>
      </w:r>
      <w:r w:rsidR="00F967A4" w:rsidRPr="00682D53">
        <w:rPr>
          <w:sz w:val="28"/>
          <w:szCs w:val="28"/>
          <w:lang w:val="it-IT"/>
        </w:rPr>
        <w:t>Long Thành, Nhơn Trạch, Vĩnh Cửu, thành phố Biên Hòa</w:t>
      </w:r>
      <w:r w:rsidR="00314DFD" w:rsidRPr="00682D53">
        <w:rPr>
          <w:sz w:val="28"/>
          <w:szCs w:val="28"/>
          <w:lang w:val="it-IT"/>
        </w:rPr>
        <w:t xml:space="preserve"> </w:t>
      </w:r>
      <w:r w:rsidRPr="00682D53">
        <w:rPr>
          <w:sz w:val="28"/>
          <w:szCs w:val="28"/>
          <w:lang w:val="it-IT"/>
        </w:rPr>
        <w:t>chuẩn bị báo cáo</w:t>
      </w:r>
      <w:r w:rsidR="00444126" w:rsidRPr="00682D53">
        <w:rPr>
          <w:sz w:val="28"/>
          <w:szCs w:val="28"/>
          <w:lang w:val="it-IT"/>
        </w:rPr>
        <w:t xml:space="preserve"> </w:t>
      </w:r>
      <w:r w:rsidRPr="00682D53">
        <w:rPr>
          <w:sz w:val="28"/>
          <w:szCs w:val="28"/>
          <w:lang w:val="it-IT"/>
        </w:rPr>
        <w:t xml:space="preserve">theo nội dung quy định tại Mục II </w:t>
      </w:r>
      <w:r w:rsidR="00971996" w:rsidRPr="00682D53">
        <w:rPr>
          <w:sz w:val="28"/>
          <w:szCs w:val="28"/>
          <w:lang w:val="it-IT"/>
        </w:rPr>
        <w:t xml:space="preserve">của </w:t>
      </w:r>
      <w:r w:rsidRPr="00682D53">
        <w:rPr>
          <w:sz w:val="28"/>
          <w:szCs w:val="28"/>
          <w:lang w:val="it-IT"/>
        </w:rPr>
        <w:lastRenderedPageBreak/>
        <w:t xml:space="preserve">Kế hoạch này </w:t>
      </w:r>
      <w:r w:rsidR="00FA394E" w:rsidRPr="00682D53">
        <w:rPr>
          <w:sz w:val="28"/>
          <w:szCs w:val="28"/>
          <w:lang w:val="it-IT"/>
        </w:rPr>
        <w:t>và Đề cương kèm theo</w:t>
      </w:r>
      <w:r w:rsidR="00444126" w:rsidRPr="00682D53">
        <w:rPr>
          <w:sz w:val="28"/>
          <w:szCs w:val="28"/>
          <w:lang w:val="it-IT"/>
        </w:rPr>
        <w:t xml:space="preserve"> </w:t>
      </w:r>
      <w:r w:rsidRPr="00682D53">
        <w:rPr>
          <w:sz w:val="28"/>
          <w:szCs w:val="28"/>
          <w:lang w:val="it-IT"/>
        </w:rPr>
        <w:t xml:space="preserve">gửi về Sở Tư pháp </w:t>
      </w:r>
      <w:r w:rsidR="00444126" w:rsidRPr="00682D53">
        <w:rPr>
          <w:sz w:val="28"/>
          <w:szCs w:val="28"/>
          <w:lang w:val="it-IT"/>
        </w:rPr>
        <w:t>và các tài liệu liên quan để phục vụ Đoàn kiểm tra.</w:t>
      </w:r>
    </w:p>
    <w:p w:rsidR="00E60883" w:rsidRDefault="00E60883" w:rsidP="00682D53">
      <w:pPr>
        <w:spacing w:before="120" w:after="120"/>
        <w:ind w:firstLine="567"/>
        <w:jc w:val="both"/>
        <w:rPr>
          <w:sz w:val="28"/>
          <w:szCs w:val="28"/>
          <w:lang w:val="it-IT"/>
        </w:rPr>
      </w:pPr>
      <w:r>
        <w:rPr>
          <w:sz w:val="28"/>
          <w:szCs w:val="28"/>
          <w:lang w:val="it-IT"/>
        </w:rPr>
        <w:t xml:space="preserve">Thời gian gửi báo cáo: </w:t>
      </w:r>
    </w:p>
    <w:p w:rsidR="00E60883" w:rsidRDefault="00E60883" w:rsidP="00682D53">
      <w:pPr>
        <w:spacing w:before="120" w:after="120"/>
        <w:ind w:firstLine="567"/>
        <w:jc w:val="both"/>
        <w:rPr>
          <w:b/>
          <w:sz w:val="28"/>
          <w:szCs w:val="28"/>
          <w:lang w:val="it-IT"/>
        </w:rPr>
      </w:pPr>
      <w:r>
        <w:rPr>
          <w:sz w:val="28"/>
          <w:szCs w:val="28"/>
          <w:lang w:val="it-IT"/>
        </w:rPr>
        <w:t xml:space="preserve">- Các đơn vị cấp tỉnh: </w:t>
      </w:r>
      <w:r w:rsidR="00E7572F">
        <w:rPr>
          <w:b/>
          <w:sz w:val="28"/>
          <w:szCs w:val="28"/>
          <w:lang w:val="it-IT"/>
        </w:rPr>
        <w:t>T</w:t>
      </w:r>
      <w:r w:rsidRPr="00682D53">
        <w:rPr>
          <w:b/>
          <w:sz w:val="28"/>
          <w:szCs w:val="28"/>
          <w:lang w:val="it-IT"/>
        </w:rPr>
        <w:t>rước ngày 2</w:t>
      </w:r>
      <w:r>
        <w:rPr>
          <w:b/>
          <w:sz w:val="28"/>
          <w:szCs w:val="28"/>
          <w:lang w:val="it-IT"/>
        </w:rPr>
        <w:t>0</w:t>
      </w:r>
      <w:r w:rsidRPr="00682D53">
        <w:rPr>
          <w:b/>
          <w:sz w:val="28"/>
          <w:szCs w:val="28"/>
          <w:lang w:val="it-IT"/>
        </w:rPr>
        <w:t>/6/2023</w:t>
      </w:r>
      <w:r>
        <w:rPr>
          <w:b/>
          <w:sz w:val="28"/>
          <w:szCs w:val="28"/>
          <w:lang w:val="it-IT"/>
        </w:rPr>
        <w:t>.</w:t>
      </w:r>
    </w:p>
    <w:p w:rsidR="00E60883" w:rsidRDefault="00E60883" w:rsidP="00682D53">
      <w:pPr>
        <w:spacing w:before="120" w:after="120"/>
        <w:ind w:firstLine="567"/>
        <w:jc w:val="both"/>
        <w:rPr>
          <w:sz w:val="28"/>
          <w:szCs w:val="28"/>
          <w:lang w:val="it-IT"/>
        </w:rPr>
      </w:pPr>
      <w:r>
        <w:rPr>
          <w:sz w:val="28"/>
          <w:szCs w:val="28"/>
          <w:lang w:val="it-IT"/>
        </w:rPr>
        <w:t xml:space="preserve">- </w:t>
      </w:r>
      <w:r w:rsidRPr="00682D53">
        <w:rPr>
          <w:sz w:val="28"/>
          <w:szCs w:val="28"/>
          <w:lang w:val="it-IT"/>
        </w:rPr>
        <w:t xml:space="preserve">Hội đồng PHPBGDPL các huyện </w:t>
      </w:r>
      <w:r>
        <w:rPr>
          <w:sz w:val="28"/>
          <w:szCs w:val="28"/>
          <w:lang w:val="it-IT"/>
        </w:rPr>
        <w:t xml:space="preserve">và thành phố Biên Hòa: </w:t>
      </w:r>
      <w:r w:rsidR="00E7572F">
        <w:rPr>
          <w:b/>
          <w:sz w:val="28"/>
          <w:szCs w:val="28"/>
          <w:lang w:val="it-IT"/>
        </w:rPr>
        <w:t>T</w:t>
      </w:r>
      <w:bookmarkStart w:id="0" w:name="_GoBack"/>
      <w:bookmarkEnd w:id="0"/>
      <w:r w:rsidRPr="00682D53">
        <w:rPr>
          <w:b/>
          <w:sz w:val="28"/>
          <w:szCs w:val="28"/>
          <w:lang w:val="it-IT"/>
        </w:rPr>
        <w:t xml:space="preserve">rước ngày </w:t>
      </w:r>
      <w:r>
        <w:rPr>
          <w:b/>
          <w:sz w:val="28"/>
          <w:szCs w:val="28"/>
          <w:lang w:val="it-IT"/>
        </w:rPr>
        <w:t>3</w:t>
      </w:r>
      <w:r>
        <w:rPr>
          <w:b/>
          <w:sz w:val="28"/>
          <w:szCs w:val="28"/>
          <w:lang w:val="it-IT"/>
        </w:rPr>
        <w:t>0</w:t>
      </w:r>
      <w:r w:rsidRPr="00682D53">
        <w:rPr>
          <w:b/>
          <w:sz w:val="28"/>
          <w:szCs w:val="28"/>
          <w:lang w:val="it-IT"/>
        </w:rPr>
        <w:t>/6/2023</w:t>
      </w:r>
      <w:r>
        <w:rPr>
          <w:b/>
          <w:sz w:val="28"/>
          <w:szCs w:val="28"/>
          <w:lang w:val="it-IT"/>
        </w:rPr>
        <w:t>.</w:t>
      </w:r>
    </w:p>
    <w:p w:rsidR="00506220" w:rsidRPr="00682D53" w:rsidRDefault="00506220" w:rsidP="00682D53">
      <w:pPr>
        <w:spacing w:before="120" w:after="120"/>
        <w:ind w:firstLine="567"/>
        <w:jc w:val="both"/>
        <w:rPr>
          <w:sz w:val="28"/>
          <w:szCs w:val="28"/>
          <w:lang w:val="it-IT"/>
        </w:rPr>
      </w:pPr>
      <w:r w:rsidRPr="00682D53">
        <w:rPr>
          <w:sz w:val="28"/>
          <w:szCs w:val="28"/>
          <w:lang w:val="it-IT"/>
        </w:rPr>
        <w:t>2. Đối với các sở, ban, ngành, đoàn thể</w:t>
      </w:r>
      <w:r w:rsidR="003D5654" w:rsidRPr="00682D53">
        <w:rPr>
          <w:sz w:val="28"/>
          <w:szCs w:val="28"/>
          <w:lang w:val="it-IT"/>
        </w:rPr>
        <w:t>, địa phương</w:t>
      </w:r>
      <w:r w:rsidRPr="00682D53">
        <w:rPr>
          <w:sz w:val="28"/>
          <w:szCs w:val="28"/>
          <w:lang w:val="it-IT"/>
        </w:rPr>
        <w:t xml:space="preserve"> không kiểm tra trực tiếp, thực hiện việc tự kiểm tra và </w:t>
      </w:r>
      <w:r w:rsidR="00314DFD" w:rsidRPr="00682D53">
        <w:rPr>
          <w:sz w:val="28"/>
          <w:szCs w:val="28"/>
          <w:lang w:val="it-IT"/>
        </w:rPr>
        <w:t xml:space="preserve">tổng hợp kết quả trong báo cáo công tác phổ biến, giáo dục pháp luật </w:t>
      </w:r>
      <w:r w:rsidR="00444126" w:rsidRPr="00682D53">
        <w:rPr>
          <w:sz w:val="28"/>
          <w:szCs w:val="28"/>
          <w:lang w:val="it-IT"/>
        </w:rPr>
        <w:t>năm 202</w:t>
      </w:r>
      <w:r w:rsidR="00F967A4" w:rsidRPr="00682D53">
        <w:rPr>
          <w:sz w:val="28"/>
          <w:szCs w:val="28"/>
          <w:lang w:val="it-IT"/>
        </w:rPr>
        <w:t>3</w:t>
      </w:r>
      <w:r w:rsidR="00444126" w:rsidRPr="00682D53">
        <w:rPr>
          <w:sz w:val="28"/>
          <w:szCs w:val="28"/>
          <w:lang w:val="it-IT"/>
        </w:rPr>
        <w:t xml:space="preserve"> </w:t>
      </w:r>
      <w:r w:rsidR="00314DFD" w:rsidRPr="00682D53">
        <w:rPr>
          <w:sz w:val="28"/>
          <w:szCs w:val="28"/>
          <w:lang w:val="it-IT"/>
        </w:rPr>
        <w:t xml:space="preserve">gửi Sở Tư pháp </w:t>
      </w:r>
      <w:r w:rsidR="00314DFD" w:rsidRPr="00682D53">
        <w:rPr>
          <w:b/>
          <w:sz w:val="28"/>
          <w:szCs w:val="28"/>
          <w:lang w:val="it-IT"/>
        </w:rPr>
        <w:t>trước ngày 12/11/202</w:t>
      </w:r>
      <w:r w:rsidR="00F967A4" w:rsidRPr="00682D53">
        <w:rPr>
          <w:b/>
          <w:sz w:val="28"/>
          <w:szCs w:val="28"/>
          <w:lang w:val="it-IT"/>
        </w:rPr>
        <w:t>3</w:t>
      </w:r>
      <w:r w:rsidR="00314DFD" w:rsidRPr="00682D53">
        <w:rPr>
          <w:sz w:val="28"/>
          <w:szCs w:val="28"/>
          <w:lang w:val="it-IT"/>
        </w:rPr>
        <w:t>.</w:t>
      </w:r>
    </w:p>
    <w:p w:rsidR="00E37093" w:rsidRPr="00682D53" w:rsidRDefault="00E37093" w:rsidP="00682D53">
      <w:pPr>
        <w:spacing w:before="120" w:after="120"/>
        <w:ind w:firstLine="567"/>
        <w:jc w:val="both"/>
        <w:rPr>
          <w:sz w:val="28"/>
          <w:szCs w:val="28"/>
          <w:lang w:val="it-IT"/>
        </w:rPr>
      </w:pPr>
      <w:r w:rsidRPr="00682D53">
        <w:rPr>
          <w:sz w:val="28"/>
          <w:szCs w:val="28"/>
          <w:lang w:val="it-IT"/>
        </w:rPr>
        <w:t xml:space="preserve">3. Hội đồng PHPBGDPL các huyện Long Thành, Nhơn Trạch, Vĩnh Cửu, thành phố Biên Hòa xác định các đơn vị cấp xã để thực hiện kiểm tra và gửi danh sách về Sở Tư pháp </w:t>
      </w:r>
      <w:r w:rsidR="00120C8E" w:rsidRPr="00682D53">
        <w:rPr>
          <w:sz w:val="28"/>
          <w:szCs w:val="28"/>
          <w:lang w:val="it-IT"/>
        </w:rPr>
        <w:t>trước ngày 20/6/2023.</w:t>
      </w:r>
    </w:p>
    <w:p w:rsidR="00506220" w:rsidRDefault="00E7572F" w:rsidP="00682D53">
      <w:pPr>
        <w:spacing w:before="120" w:after="120"/>
        <w:ind w:firstLine="567"/>
        <w:jc w:val="both"/>
        <w:rPr>
          <w:spacing w:val="-8"/>
          <w:sz w:val="28"/>
          <w:szCs w:val="28"/>
          <w:lang w:val="it-IT"/>
        </w:rPr>
      </w:pPr>
      <w:r>
        <w:rPr>
          <w:sz w:val="28"/>
          <w:szCs w:val="28"/>
          <w:lang w:val="it-IT"/>
        </w:rPr>
        <w:t>4</w:t>
      </w:r>
      <w:r w:rsidR="00506220" w:rsidRPr="00682D53">
        <w:rPr>
          <w:sz w:val="28"/>
          <w:szCs w:val="28"/>
          <w:lang w:val="it-IT"/>
        </w:rPr>
        <w:t xml:space="preserve">. Giao Sở Tư pháp - cơ quan thường trực Hội đồng </w:t>
      </w:r>
      <w:r w:rsidR="004836A3" w:rsidRPr="00682D53">
        <w:rPr>
          <w:sz w:val="28"/>
          <w:szCs w:val="28"/>
          <w:lang w:val="it-IT"/>
        </w:rPr>
        <w:t>PHPBGDPL</w:t>
      </w:r>
      <w:r w:rsidR="00506220" w:rsidRPr="00682D53">
        <w:rPr>
          <w:sz w:val="28"/>
          <w:szCs w:val="28"/>
          <w:lang w:val="it-IT"/>
        </w:rPr>
        <w:t xml:space="preserve"> tỉnh tổ chức triển khai thực hiện </w:t>
      </w:r>
      <w:r w:rsidR="007F302E" w:rsidRPr="00682D53">
        <w:rPr>
          <w:sz w:val="28"/>
          <w:szCs w:val="28"/>
          <w:lang w:val="it-IT"/>
        </w:rPr>
        <w:t>K</w:t>
      </w:r>
      <w:r w:rsidR="00506220" w:rsidRPr="00682D53">
        <w:rPr>
          <w:sz w:val="28"/>
          <w:szCs w:val="28"/>
          <w:lang w:val="it-IT"/>
        </w:rPr>
        <w:t xml:space="preserve">ế hoạch này, thông báo lịch kiểm tra cụ thể, bố trí phương tiện </w:t>
      </w:r>
      <w:r w:rsidR="00506220" w:rsidRPr="00682D53">
        <w:rPr>
          <w:spacing w:val="-8"/>
          <w:sz w:val="28"/>
          <w:szCs w:val="28"/>
          <w:lang w:val="it-IT"/>
        </w:rPr>
        <w:t xml:space="preserve">phục vụ các </w:t>
      </w:r>
      <w:r w:rsidR="00F074CF" w:rsidRPr="00682D53">
        <w:rPr>
          <w:spacing w:val="-8"/>
          <w:sz w:val="28"/>
          <w:szCs w:val="28"/>
          <w:lang w:val="it-IT"/>
        </w:rPr>
        <w:t>Đ</w:t>
      </w:r>
      <w:r w:rsidR="00506220" w:rsidRPr="00682D53">
        <w:rPr>
          <w:spacing w:val="-8"/>
          <w:sz w:val="28"/>
          <w:szCs w:val="28"/>
          <w:lang w:val="it-IT"/>
        </w:rPr>
        <w:t>oàn kiểm tra, theo dõi, đôn đốc, tổng hợp báo cáo</w:t>
      </w:r>
      <w:r w:rsidR="00F967A4" w:rsidRPr="00682D53">
        <w:rPr>
          <w:spacing w:val="-8"/>
          <w:sz w:val="28"/>
          <w:szCs w:val="28"/>
          <w:lang w:val="it-IT"/>
        </w:rPr>
        <w:t>, tham mưu</w:t>
      </w:r>
      <w:r w:rsidR="00506220" w:rsidRPr="00682D53">
        <w:rPr>
          <w:spacing w:val="-8"/>
          <w:sz w:val="28"/>
          <w:szCs w:val="28"/>
          <w:lang w:val="it-IT"/>
        </w:rPr>
        <w:t xml:space="preserve"> theo quy đị</w:t>
      </w:r>
      <w:r w:rsidR="0019211C" w:rsidRPr="00682D53">
        <w:rPr>
          <w:spacing w:val="-8"/>
          <w:sz w:val="28"/>
          <w:szCs w:val="28"/>
          <w:lang w:val="it-IT"/>
        </w:rPr>
        <w:t>nh.</w:t>
      </w:r>
    </w:p>
    <w:p w:rsidR="00506220" w:rsidRDefault="00FA394E" w:rsidP="00682D53">
      <w:pPr>
        <w:spacing w:before="120" w:after="120"/>
        <w:ind w:firstLine="567"/>
        <w:jc w:val="both"/>
        <w:rPr>
          <w:i/>
          <w:sz w:val="28"/>
          <w:szCs w:val="28"/>
          <w:lang w:val="it-IT"/>
        </w:rPr>
      </w:pPr>
      <w:r w:rsidRPr="00682D53">
        <w:rPr>
          <w:b/>
          <w:i/>
          <w:sz w:val="28"/>
          <w:szCs w:val="28"/>
          <w:lang w:val="it-IT"/>
        </w:rPr>
        <w:t>Lưu ý:</w:t>
      </w:r>
      <w:r w:rsidRPr="00682D53">
        <w:rPr>
          <w:i/>
          <w:sz w:val="28"/>
          <w:szCs w:val="28"/>
          <w:lang w:val="it-IT"/>
        </w:rPr>
        <w:t xml:space="preserve"> Đề nghị các đơn vị, địa phương truy cập Trang Thông tin điện tử phổ biến, giáo dục pháp luật tỉnh Đồng Nai tại địa chỉ </w:t>
      </w:r>
      <w:hyperlink r:id="rId8" w:history="1">
        <w:r w:rsidRPr="00682D53">
          <w:rPr>
            <w:rStyle w:val="Hyperlink"/>
            <w:i/>
            <w:sz w:val="28"/>
            <w:szCs w:val="28"/>
            <w:lang w:val="it-IT"/>
          </w:rPr>
          <w:t>http://pbgdpl.dongnai.gov.vn/</w:t>
        </w:r>
      </w:hyperlink>
      <w:r w:rsidRPr="00682D53">
        <w:rPr>
          <w:i/>
          <w:sz w:val="28"/>
          <w:szCs w:val="28"/>
          <w:lang w:val="it-IT"/>
        </w:rPr>
        <w:t xml:space="preserve"> mục “Thông tin chỉ đạo điều hành” để tải Đề cương báo cáo; </w:t>
      </w:r>
      <w:r w:rsidR="00506220" w:rsidRPr="00682D53">
        <w:rPr>
          <w:i/>
          <w:sz w:val="28"/>
          <w:szCs w:val="28"/>
          <w:lang w:val="it-IT"/>
        </w:rPr>
        <w:t xml:space="preserve">bên cạnh việc gửi báo cáo về Sở Tư pháp </w:t>
      </w:r>
      <w:r w:rsidR="00FD79E7" w:rsidRPr="00682D53">
        <w:rPr>
          <w:i/>
          <w:sz w:val="28"/>
          <w:szCs w:val="28"/>
          <w:lang w:val="it-IT"/>
        </w:rPr>
        <w:t>bằng văn bản</w:t>
      </w:r>
      <w:r w:rsidR="00506220" w:rsidRPr="00682D53">
        <w:rPr>
          <w:i/>
          <w:sz w:val="28"/>
          <w:szCs w:val="28"/>
          <w:lang w:val="it-IT"/>
        </w:rPr>
        <w:t xml:space="preserve">, </w:t>
      </w:r>
      <w:r w:rsidRPr="00682D53">
        <w:rPr>
          <w:i/>
          <w:sz w:val="28"/>
          <w:szCs w:val="28"/>
          <w:lang w:val="it-IT"/>
        </w:rPr>
        <w:t>đề nghị</w:t>
      </w:r>
      <w:r w:rsidR="00506220" w:rsidRPr="00682D53">
        <w:rPr>
          <w:i/>
          <w:sz w:val="28"/>
          <w:szCs w:val="28"/>
          <w:lang w:val="it-IT"/>
        </w:rPr>
        <w:t xml:space="preserve"> gử</w:t>
      </w:r>
      <w:r w:rsidR="00FD79E7" w:rsidRPr="00682D53">
        <w:rPr>
          <w:i/>
          <w:sz w:val="28"/>
          <w:szCs w:val="28"/>
          <w:lang w:val="it-IT"/>
        </w:rPr>
        <w:t xml:space="preserve">i file mềm </w:t>
      </w:r>
      <w:r w:rsidR="00506220" w:rsidRPr="00682D53">
        <w:rPr>
          <w:i/>
          <w:sz w:val="28"/>
          <w:szCs w:val="28"/>
          <w:lang w:val="it-IT"/>
        </w:rPr>
        <w:t xml:space="preserve">qua địa chỉ </w:t>
      </w:r>
      <w:r w:rsidR="003C0781" w:rsidRPr="00682D53">
        <w:rPr>
          <w:i/>
          <w:sz w:val="28"/>
          <w:szCs w:val="28"/>
          <w:lang w:val="it-IT"/>
        </w:rPr>
        <w:t>hộp thư điện tử</w:t>
      </w:r>
      <w:r w:rsidR="00506220" w:rsidRPr="00682D53">
        <w:rPr>
          <w:i/>
          <w:sz w:val="28"/>
          <w:szCs w:val="28"/>
          <w:lang w:val="it-IT"/>
        </w:rPr>
        <w:t xml:space="preserve">: </w:t>
      </w:r>
      <w:hyperlink r:id="rId9" w:history="1">
        <w:r w:rsidR="007F302E" w:rsidRPr="00682D53">
          <w:rPr>
            <w:rStyle w:val="Hyperlink"/>
            <w:i/>
            <w:sz w:val="28"/>
            <w:szCs w:val="28"/>
            <w:lang w:val="it-IT"/>
          </w:rPr>
          <w:t>donghoa105@gmail.com</w:t>
        </w:r>
      </w:hyperlink>
      <w:r w:rsidRPr="00682D53">
        <w:rPr>
          <w:i/>
          <w:sz w:val="28"/>
          <w:szCs w:val="28"/>
          <w:lang w:val="it-IT"/>
        </w:rPr>
        <w:t xml:space="preserve"> để tổng hợp.</w:t>
      </w:r>
    </w:p>
    <w:p w:rsidR="00E60883" w:rsidRPr="00682D53" w:rsidRDefault="00E60883" w:rsidP="00E60883">
      <w:pPr>
        <w:spacing w:before="120" w:after="120"/>
        <w:ind w:firstLine="567"/>
        <w:jc w:val="both"/>
        <w:rPr>
          <w:sz w:val="28"/>
          <w:szCs w:val="28"/>
          <w:lang w:val="it-IT"/>
        </w:rPr>
      </w:pPr>
      <w:r>
        <w:rPr>
          <w:spacing w:val="-8"/>
          <w:sz w:val="28"/>
          <w:szCs w:val="28"/>
          <w:lang w:val="it-IT"/>
        </w:rPr>
        <w:t>Trên đây là Kế hoạch</w:t>
      </w:r>
      <w:r w:rsidRPr="00E60883">
        <w:rPr>
          <w:sz w:val="28"/>
          <w:szCs w:val="28"/>
          <w:lang w:val="nl-NL"/>
        </w:rPr>
        <w:t xml:space="preserve"> </w:t>
      </w:r>
      <w:r w:rsidRPr="00682D53">
        <w:rPr>
          <w:sz w:val="28"/>
          <w:szCs w:val="28"/>
          <w:lang w:val="nl-NL"/>
        </w:rPr>
        <w:t>kiểm tra công tác phổ biến, giáo dục pháp luật, hòa giải ở cơ sở, xây dựng cấp xã đạt chuẩn tiếp cận pháp luật năm 2023</w:t>
      </w:r>
      <w:r>
        <w:rPr>
          <w:sz w:val="28"/>
          <w:szCs w:val="28"/>
          <w:lang w:val="nl-NL"/>
        </w:rPr>
        <w:t xml:space="preserve">, </w:t>
      </w:r>
      <w:r w:rsidRPr="00682D53">
        <w:rPr>
          <w:sz w:val="28"/>
          <w:szCs w:val="28"/>
          <w:lang w:val="it-IT"/>
        </w:rPr>
        <w:t>Hội đồng PHPBGDPL tỉnh</w:t>
      </w:r>
      <w:r>
        <w:rPr>
          <w:sz w:val="28"/>
          <w:szCs w:val="28"/>
          <w:lang w:val="it-IT"/>
        </w:rPr>
        <w:t xml:space="preserve"> đề nghị các thành viên Hội đồng triển khai thực hiện./.</w:t>
      </w:r>
    </w:p>
    <w:p w:rsidR="007F302E" w:rsidRDefault="007F302E" w:rsidP="00E60883">
      <w:pPr>
        <w:spacing w:before="120"/>
        <w:jc w:val="both"/>
        <w:rPr>
          <w:sz w:val="28"/>
          <w:lang w:val="it-IT"/>
        </w:rPr>
      </w:pPr>
    </w:p>
    <w:tbl>
      <w:tblPr>
        <w:tblStyle w:val="TableGrid"/>
        <w:tblW w:w="9530" w:type="dxa"/>
        <w:tblLook w:val="04A0" w:firstRow="1" w:lastRow="0" w:firstColumn="1" w:lastColumn="0" w:noHBand="0" w:noVBand="1"/>
      </w:tblPr>
      <w:tblGrid>
        <w:gridCol w:w="4962"/>
        <w:gridCol w:w="4568"/>
      </w:tblGrid>
      <w:tr w:rsidR="00506220" w:rsidRPr="00444126" w:rsidTr="0078518C">
        <w:trPr>
          <w:trHeight w:val="4495"/>
        </w:trPr>
        <w:tc>
          <w:tcPr>
            <w:tcW w:w="4962" w:type="dxa"/>
            <w:tcBorders>
              <w:top w:val="nil"/>
              <w:left w:val="nil"/>
              <w:bottom w:val="nil"/>
              <w:right w:val="nil"/>
            </w:tcBorders>
          </w:tcPr>
          <w:p w:rsidR="00506220" w:rsidRPr="005619CE" w:rsidRDefault="00506220" w:rsidP="0091157D">
            <w:pPr>
              <w:ind w:firstLine="0"/>
              <w:rPr>
                <w:b/>
                <w:i/>
                <w:sz w:val="24"/>
                <w:szCs w:val="24"/>
                <w:lang w:val="it-IT"/>
              </w:rPr>
            </w:pPr>
            <w:r w:rsidRPr="005619CE">
              <w:rPr>
                <w:b/>
                <w:i/>
                <w:sz w:val="24"/>
                <w:szCs w:val="24"/>
                <w:lang w:val="it-IT"/>
              </w:rPr>
              <w:t>Nơi nhận:</w:t>
            </w:r>
          </w:p>
          <w:p w:rsidR="00506220" w:rsidRPr="00DD6F06" w:rsidRDefault="00506220" w:rsidP="0091157D">
            <w:pPr>
              <w:ind w:firstLine="0"/>
              <w:rPr>
                <w:lang w:val="it-IT"/>
              </w:rPr>
            </w:pPr>
            <w:r w:rsidRPr="00DD6F06">
              <w:rPr>
                <w:lang w:val="it-IT"/>
              </w:rPr>
              <w:t>- Bộ Tư pháp</w:t>
            </w:r>
            <w:r>
              <w:rPr>
                <w:lang w:val="it-IT"/>
              </w:rPr>
              <w:t xml:space="preserve"> (báo cáo)</w:t>
            </w:r>
            <w:r w:rsidRPr="00DD6F06">
              <w:rPr>
                <w:lang w:val="it-IT"/>
              </w:rPr>
              <w:t>;</w:t>
            </w:r>
          </w:p>
          <w:p w:rsidR="00506220" w:rsidRDefault="00506220" w:rsidP="0091157D">
            <w:pPr>
              <w:ind w:firstLine="0"/>
              <w:rPr>
                <w:lang w:val="pt-BR"/>
              </w:rPr>
            </w:pPr>
            <w:r w:rsidRPr="00DD6F06">
              <w:rPr>
                <w:lang w:val="it-IT"/>
              </w:rPr>
              <w:t>- Cục Công tác phía Nam</w:t>
            </w:r>
            <w:r w:rsidR="00FE4396">
              <w:rPr>
                <w:lang w:val="it-IT"/>
              </w:rPr>
              <w:t xml:space="preserve"> </w:t>
            </w:r>
            <w:r w:rsidRPr="00DD6F06">
              <w:rPr>
                <w:lang w:val="it-IT"/>
              </w:rPr>
              <w:t>-</w:t>
            </w:r>
            <w:r w:rsidR="00FE4396">
              <w:rPr>
                <w:lang w:val="it-IT"/>
              </w:rPr>
              <w:t xml:space="preserve"> </w:t>
            </w:r>
            <w:r w:rsidRPr="00DD6F06">
              <w:rPr>
                <w:lang w:val="it-IT"/>
              </w:rPr>
              <w:t>Bộ Tư pháp</w:t>
            </w:r>
            <w:r>
              <w:rPr>
                <w:lang w:val="it-IT"/>
              </w:rPr>
              <w:t xml:space="preserve"> (báo cáo);</w:t>
            </w:r>
            <w:r>
              <w:rPr>
                <w:lang w:val="pt-BR"/>
              </w:rPr>
              <w:t xml:space="preserve">  </w:t>
            </w:r>
          </w:p>
          <w:p w:rsidR="00FE4396" w:rsidRPr="00CB6FA3" w:rsidRDefault="00FE4396" w:rsidP="0091157D">
            <w:pPr>
              <w:ind w:firstLine="0"/>
              <w:rPr>
                <w:lang w:val="pt-BR"/>
              </w:rPr>
            </w:pPr>
            <w:r>
              <w:rPr>
                <w:lang w:val="pt-BR"/>
              </w:rPr>
              <w:t>- Vụ PBGDPL - Bộ Tư pháp (báo cáo);</w:t>
            </w:r>
          </w:p>
          <w:p w:rsidR="00506220" w:rsidRPr="00CB6FA3" w:rsidRDefault="00506220" w:rsidP="0091157D">
            <w:pPr>
              <w:ind w:firstLine="0"/>
              <w:rPr>
                <w:lang w:val="pt-BR"/>
              </w:rPr>
            </w:pPr>
            <w:r>
              <w:rPr>
                <w:lang w:val="pt-BR"/>
              </w:rPr>
              <w:t>- TT.Tỉnh ủy (báo cáo)</w:t>
            </w:r>
            <w:r w:rsidRPr="00CB6FA3">
              <w:rPr>
                <w:lang w:val="pt-BR"/>
              </w:rPr>
              <w:t>;</w:t>
            </w:r>
            <w:r>
              <w:rPr>
                <w:lang w:val="pt-BR"/>
              </w:rPr>
              <w:t xml:space="preserve">                                         </w:t>
            </w:r>
          </w:p>
          <w:p w:rsidR="009E4037" w:rsidRDefault="00506220" w:rsidP="0091157D">
            <w:pPr>
              <w:ind w:firstLine="0"/>
              <w:rPr>
                <w:lang w:val="pt-BR"/>
              </w:rPr>
            </w:pPr>
            <w:r w:rsidRPr="00CB6FA3">
              <w:rPr>
                <w:lang w:val="pt-BR"/>
              </w:rPr>
              <w:t xml:space="preserve">- </w:t>
            </w:r>
            <w:r w:rsidR="00263F61">
              <w:rPr>
                <w:lang w:val="pt-BR"/>
              </w:rPr>
              <w:t xml:space="preserve">Chủ tịch </w:t>
            </w:r>
            <w:r w:rsidRPr="00CB6FA3">
              <w:rPr>
                <w:lang w:val="pt-BR"/>
              </w:rPr>
              <w:t>UBND tỉnh</w:t>
            </w:r>
            <w:r>
              <w:rPr>
                <w:lang w:val="pt-BR"/>
              </w:rPr>
              <w:t xml:space="preserve"> (báo cáo)</w:t>
            </w:r>
            <w:r w:rsidRPr="00CB6FA3">
              <w:rPr>
                <w:lang w:val="pt-BR"/>
              </w:rPr>
              <w:t xml:space="preserve">;   </w:t>
            </w:r>
          </w:p>
          <w:p w:rsidR="009E4037" w:rsidRDefault="009E4037" w:rsidP="0091157D">
            <w:pPr>
              <w:ind w:firstLine="0"/>
              <w:rPr>
                <w:lang w:val="pt-BR"/>
              </w:rPr>
            </w:pPr>
            <w:r>
              <w:rPr>
                <w:lang w:val="pt-BR"/>
              </w:rPr>
              <w:t xml:space="preserve">- Các Phó Chủ tịch và thành viên Hội đồng    </w:t>
            </w:r>
          </w:p>
          <w:p w:rsidR="00506220" w:rsidRPr="00CB6FA3" w:rsidRDefault="009E4037" w:rsidP="0091157D">
            <w:pPr>
              <w:ind w:firstLine="0"/>
              <w:rPr>
                <w:lang w:val="pt-BR"/>
              </w:rPr>
            </w:pPr>
            <w:r>
              <w:rPr>
                <w:lang w:val="pt-BR"/>
              </w:rPr>
              <w:t xml:space="preserve">  PHPBGDPL tỉnh;</w:t>
            </w:r>
            <w:r w:rsidR="00506220" w:rsidRPr="00CB6FA3">
              <w:rPr>
                <w:lang w:val="pt-BR"/>
              </w:rPr>
              <w:t xml:space="preserve">                                            </w:t>
            </w:r>
          </w:p>
          <w:p w:rsidR="00506220" w:rsidRPr="00AE0A29" w:rsidRDefault="00506220" w:rsidP="0091157D">
            <w:pPr>
              <w:ind w:firstLine="0"/>
              <w:rPr>
                <w:lang w:val="pt-BR"/>
              </w:rPr>
            </w:pPr>
            <w:r>
              <w:rPr>
                <w:lang w:val="pt-BR"/>
              </w:rPr>
              <w:t>- Văn phòng UBND tỉnh;</w:t>
            </w:r>
          </w:p>
          <w:p w:rsidR="00506220" w:rsidRPr="00AE0A29" w:rsidRDefault="00506220" w:rsidP="0091157D">
            <w:pPr>
              <w:ind w:firstLine="0"/>
              <w:rPr>
                <w:lang w:val="pt-BR"/>
              </w:rPr>
            </w:pPr>
            <w:r w:rsidRPr="00AE0A29">
              <w:rPr>
                <w:lang w:val="pt-BR"/>
              </w:rPr>
              <w:t xml:space="preserve">- </w:t>
            </w:r>
            <w:r>
              <w:rPr>
                <w:lang w:val="pt-BR"/>
              </w:rPr>
              <w:t>Thành viên, thư ký các Đoàn kiểm tra</w:t>
            </w:r>
            <w:r w:rsidRPr="00AE0A29">
              <w:rPr>
                <w:lang w:val="pt-BR"/>
              </w:rPr>
              <w:t xml:space="preserve">;    </w:t>
            </w:r>
          </w:p>
          <w:p w:rsidR="00506220" w:rsidRPr="00F3562C" w:rsidRDefault="00506220" w:rsidP="0091157D">
            <w:pPr>
              <w:ind w:firstLine="0"/>
              <w:rPr>
                <w:lang w:val="pt-BR"/>
              </w:rPr>
            </w:pPr>
            <w:r w:rsidRPr="00AE0A29">
              <w:rPr>
                <w:lang w:val="pt-BR"/>
              </w:rPr>
              <w:t xml:space="preserve">- </w:t>
            </w:r>
            <w:r w:rsidR="00317990">
              <w:rPr>
                <w:lang w:val="pt-BR"/>
              </w:rPr>
              <w:t>PTP</w:t>
            </w:r>
            <w:r w:rsidRPr="00AE0A29">
              <w:rPr>
                <w:lang w:val="pt-BR"/>
              </w:rPr>
              <w:t xml:space="preserve"> các huyện, </w:t>
            </w:r>
            <w:r w:rsidR="00FD79E7">
              <w:rPr>
                <w:lang w:val="pt-BR"/>
              </w:rPr>
              <w:t>TP.</w:t>
            </w:r>
            <w:r w:rsidRPr="00AE0A29">
              <w:rPr>
                <w:lang w:val="pt-BR"/>
              </w:rPr>
              <w:t xml:space="preserve"> </w:t>
            </w:r>
            <w:r w:rsidR="00FD79E7">
              <w:rPr>
                <w:lang w:val="pt-BR"/>
              </w:rPr>
              <w:t xml:space="preserve">Long Khánh và </w:t>
            </w:r>
            <w:r w:rsidRPr="00F3562C">
              <w:rPr>
                <w:lang w:val="pt-BR"/>
              </w:rPr>
              <w:t>Biên Hòa;</w:t>
            </w:r>
          </w:p>
          <w:p w:rsidR="00FD79E7" w:rsidRDefault="00506220" w:rsidP="0091157D">
            <w:pPr>
              <w:tabs>
                <w:tab w:val="center" w:pos="2556"/>
              </w:tabs>
              <w:ind w:firstLine="0"/>
              <w:rPr>
                <w:lang w:val="pt-BR"/>
              </w:rPr>
            </w:pPr>
            <w:r w:rsidRPr="00F3562C">
              <w:rPr>
                <w:lang w:val="pt-BR"/>
              </w:rPr>
              <w:t>- Lưu: VT</w:t>
            </w:r>
            <w:r w:rsidR="00C775EA">
              <w:rPr>
                <w:lang w:val="pt-BR"/>
              </w:rPr>
              <w:t>,</w:t>
            </w:r>
            <w:r w:rsidR="00F074CF">
              <w:rPr>
                <w:lang w:val="pt-BR"/>
              </w:rPr>
              <w:t xml:space="preserve"> KT,</w:t>
            </w:r>
            <w:r w:rsidR="00C775EA">
              <w:rPr>
                <w:lang w:val="pt-BR"/>
              </w:rPr>
              <w:t xml:space="preserve"> </w:t>
            </w:r>
            <w:r w:rsidR="00FD79E7">
              <w:rPr>
                <w:lang w:val="pt-BR"/>
              </w:rPr>
              <w:t>THNC</w:t>
            </w:r>
            <w:r w:rsidRPr="00F3562C">
              <w:rPr>
                <w:lang w:val="pt-BR"/>
              </w:rPr>
              <w:t>.</w:t>
            </w:r>
          </w:p>
          <w:p w:rsidR="00506220" w:rsidRPr="00F3562C" w:rsidRDefault="00506220" w:rsidP="0091157D">
            <w:pPr>
              <w:tabs>
                <w:tab w:val="center" w:pos="2556"/>
              </w:tabs>
              <w:ind w:firstLine="0"/>
              <w:rPr>
                <w:lang w:val="pt-BR"/>
              </w:rPr>
            </w:pPr>
            <w:r w:rsidRPr="00F3562C">
              <w:rPr>
                <w:lang w:val="pt-BR"/>
              </w:rPr>
              <w:tab/>
            </w:r>
          </w:p>
          <w:p w:rsidR="00506220" w:rsidRPr="00F3562C" w:rsidRDefault="00506220" w:rsidP="0091157D">
            <w:pPr>
              <w:rPr>
                <w:lang w:val="pt-BR"/>
              </w:rPr>
            </w:pPr>
          </w:p>
          <w:p w:rsidR="00506220" w:rsidRPr="00F3562C" w:rsidRDefault="00506220" w:rsidP="0091157D">
            <w:pPr>
              <w:rPr>
                <w:lang w:val="pt-BR"/>
              </w:rPr>
            </w:pPr>
          </w:p>
        </w:tc>
        <w:tc>
          <w:tcPr>
            <w:tcW w:w="4568" w:type="dxa"/>
            <w:tcBorders>
              <w:top w:val="nil"/>
              <w:left w:val="nil"/>
              <w:bottom w:val="nil"/>
              <w:right w:val="nil"/>
            </w:tcBorders>
          </w:tcPr>
          <w:p w:rsidR="00506220" w:rsidRPr="00461E8B" w:rsidRDefault="00506220" w:rsidP="0091157D">
            <w:pPr>
              <w:ind w:firstLine="34"/>
              <w:jc w:val="center"/>
              <w:rPr>
                <w:b/>
                <w:sz w:val="28"/>
                <w:szCs w:val="28"/>
                <w:lang w:val="pt-BR"/>
              </w:rPr>
            </w:pPr>
            <w:r w:rsidRPr="00461E8B">
              <w:rPr>
                <w:b/>
                <w:sz w:val="28"/>
                <w:szCs w:val="28"/>
                <w:lang w:val="pt-BR"/>
              </w:rPr>
              <w:t>TM. HỘI ĐỒNG</w:t>
            </w:r>
          </w:p>
          <w:p w:rsidR="00506220" w:rsidRDefault="00506220" w:rsidP="0091157D">
            <w:pPr>
              <w:ind w:firstLine="0"/>
              <w:jc w:val="center"/>
              <w:rPr>
                <w:b/>
                <w:sz w:val="28"/>
                <w:szCs w:val="28"/>
                <w:lang w:val="pt-BR"/>
              </w:rPr>
            </w:pPr>
            <w:r w:rsidRPr="00461E8B">
              <w:rPr>
                <w:b/>
                <w:sz w:val="28"/>
                <w:szCs w:val="28"/>
                <w:lang w:val="pt-BR"/>
              </w:rPr>
              <w:t>CHỦ TỊCH</w:t>
            </w:r>
          </w:p>
          <w:p w:rsidR="00506220" w:rsidRPr="00461E8B" w:rsidRDefault="00506220" w:rsidP="0091157D">
            <w:pPr>
              <w:jc w:val="center"/>
              <w:rPr>
                <w:b/>
                <w:lang w:val="pt-BR"/>
              </w:rPr>
            </w:pPr>
          </w:p>
          <w:p w:rsidR="00506220" w:rsidRPr="00461E8B" w:rsidRDefault="00506220" w:rsidP="0091157D">
            <w:pPr>
              <w:jc w:val="center"/>
              <w:rPr>
                <w:b/>
                <w:lang w:val="pt-BR"/>
              </w:rPr>
            </w:pPr>
          </w:p>
          <w:p w:rsidR="00506220" w:rsidRDefault="00506220" w:rsidP="0091157D">
            <w:pPr>
              <w:jc w:val="center"/>
              <w:rPr>
                <w:b/>
                <w:lang w:val="pt-BR"/>
              </w:rPr>
            </w:pPr>
          </w:p>
          <w:p w:rsidR="00B137A6" w:rsidRDefault="00B137A6" w:rsidP="0091157D">
            <w:pPr>
              <w:jc w:val="center"/>
              <w:rPr>
                <w:b/>
                <w:lang w:val="pt-BR"/>
              </w:rPr>
            </w:pPr>
          </w:p>
          <w:p w:rsidR="003E44EA" w:rsidRDefault="003E44EA" w:rsidP="0091157D">
            <w:pPr>
              <w:jc w:val="center"/>
              <w:rPr>
                <w:b/>
                <w:lang w:val="pt-BR"/>
              </w:rPr>
            </w:pPr>
          </w:p>
          <w:p w:rsidR="00B137A6" w:rsidRPr="00461E8B" w:rsidRDefault="00B137A6" w:rsidP="0091157D">
            <w:pPr>
              <w:jc w:val="center"/>
              <w:rPr>
                <w:b/>
                <w:lang w:val="pt-BR"/>
              </w:rPr>
            </w:pPr>
          </w:p>
          <w:p w:rsidR="00506220" w:rsidRPr="00461E8B" w:rsidRDefault="00506220" w:rsidP="0091157D">
            <w:pPr>
              <w:ind w:firstLine="0"/>
              <w:jc w:val="center"/>
              <w:rPr>
                <w:b/>
                <w:lang w:val="pt-BR"/>
              </w:rPr>
            </w:pPr>
          </w:p>
          <w:p w:rsidR="00506220" w:rsidRPr="00461E8B" w:rsidRDefault="00506220" w:rsidP="0091157D">
            <w:pPr>
              <w:jc w:val="center"/>
              <w:rPr>
                <w:b/>
                <w:lang w:val="pt-BR"/>
              </w:rPr>
            </w:pPr>
          </w:p>
          <w:p w:rsidR="00506220" w:rsidRPr="00B137A6" w:rsidRDefault="00B137A6" w:rsidP="00B137A6">
            <w:pPr>
              <w:ind w:firstLine="0"/>
              <w:jc w:val="center"/>
              <w:rPr>
                <w:b/>
                <w:sz w:val="28"/>
                <w:szCs w:val="28"/>
                <w:lang w:val="pt-BR"/>
              </w:rPr>
            </w:pPr>
            <w:r w:rsidRPr="00444126">
              <w:rPr>
                <w:b/>
                <w:sz w:val="28"/>
                <w:szCs w:val="28"/>
                <w:lang w:val="pt-BR"/>
              </w:rPr>
              <w:t>CHỦ TỊCH UBND TỈ</w:t>
            </w:r>
            <w:r>
              <w:rPr>
                <w:b/>
                <w:sz w:val="28"/>
                <w:szCs w:val="28"/>
                <w:lang w:val="pt-BR"/>
              </w:rPr>
              <w:t>NH</w:t>
            </w:r>
          </w:p>
          <w:p w:rsidR="00444126" w:rsidRPr="00444126" w:rsidRDefault="00444126" w:rsidP="00B137A6">
            <w:pPr>
              <w:ind w:firstLine="0"/>
              <w:jc w:val="center"/>
              <w:rPr>
                <w:b/>
                <w:sz w:val="28"/>
                <w:szCs w:val="28"/>
                <w:lang w:val="pt-BR"/>
              </w:rPr>
            </w:pPr>
            <w:r w:rsidRPr="00444126">
              <w:rPr>
                <w:b/>
                <w:sz w:val="28"/>
                <w:szCs w:val="28"/>
                <w:lang w:val="pt-BR"/>
              </w:rPr>
              <w:t>Cao Tiến Dũng</w:t>
            </w:r>
          </w:p>
          <w:p w:rsidR="00506220" w:rsidRPr="00461E8B" w:rsidRDefault="00506220" w:rsidP="0091157D">
            <w:pPr>
              <w:jc w:val="center"/>
              <w:rPr>
                <w:b/>
                <w:lang w:val="pt-BR"/>
              </w:rPr>
            </w:pPr>
          </w:p>
          <w:p w:rsidR="00506220" w:rsidRPr="00461E8B" w:rsidRDefault="00506220" w:rsidP="0091157D">
            <w:pPr>
              <w:jc w:val="center"/>
              <w:rPr>
                <w:b/>
                <w:lang w:val="pt-BR"/>
              </w:rPr>
            </w:pPr>
          </w:p>
          <w:p w:rsidR="00506220" w:rsidRPr="00425716" w:rsidRDefault="00506220" w:rsidP="00314DFD">
            <w:pPr>
              <w:ind w:firstLine="34"/>
              <w:jc w:val="center"/>
              <w:rPr>
                <w:sz w:val="28"/>
                <w:lang w:val="it-IT"/>
              </w:rPr>
            </w:pPr>
          </w:p>
        </w:tc>
      </w:tr>
    </w:tbl>
    <w:p w:rsidR="00506220" w:rsidRDefault="00506220" w:rsidP="00506220">
      <w:pPr>
        <w:spacing w:before="120"/>
        <w:ind w:firstLine="540"/>
        <w:jc w:val="both"/>
        <w:rPr>
          <w:sz w:val="28"/>
          <w:lang w:val="it-IT"/>
        </w:rPr>
      </w:pPr>
    </w:p>
    <w:p w:rsidR="00506220" w:rsidRPr="003334E4" w:rsidRDefault="00506220" w:rsidP="00506220">
      <w:pPr>
        <w:rPr>
          <w:lang w:val="pt-BR"/>
        </w:rPr>
      </w:pPr>
    </w:p>
    <w:p w:rsidR="00FE3153" w:rsidRPr="003334E4" w:rsidRDefault="00FE3153">
      <w:pPr>
        <w:rPr>
          <w:lang w:val="pt-BR"/>
        </w:rPr>
      </w:pPr>
    </w:p>
    <w:sectPr w:rsidR="00FE3153" w:rsidRPr="003334E4" w:rsidSect="00FA394E">
      <w:headerReference w:type="default" r:id="rId10"/>
      <w:footerReference w:type="even" r:id="rId11"/>
      <w:footerReference w:type="default" r:id="rId12"/>
      <w:footerReference w:type="first" r:id="rId13"/>
      <w:pgSz w:w="11907" w:h="16839" w:code="9"/>
      <w:pgMar w:top="851" w:right="850" w:bottom="851" w:left="1560"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D84" w:rsidRDefault="00786D84" w:rsidP="00674671">
      <w:r>
        <w:separator/>
      </w:r>
    </w:p>
  </w:endnote>
  <w:endnote w:type="continuationSeparator" w:id="0">
    <w:p w:rsidR="00786D84" w:rsidRDefault="00786D84" w:rsidP="0067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C9" w:rsidRDefault="006707B5" w:rsidP="003E0BCD">
    <w:pPr>
      <w:pStyle w:val="Footer"/>
      <w:framePr w:wrap="around" w:vAnchor="text" w:hAnchor="margin" w:xAlign="right" w:y="1"/>
      <w:rPr>
        <w:rStyle w:val="PageNumber"/>
      </w:rPr>
    </w:pPr>
    <w:r>
      <w:rPr>
        <w:rStyle w:val="PageNumber"/>
      </w:rPr>
      <w:fldChar w:fldCharType="begin"/>
    </w:r>
    <w:r w:rsidR="00506220">
      <w:rPr>
        <w:rStyle w:val="PageNumber"/>
      </w:rPr>
      <w:instrText xml:space="preserve">PAGE  </w:instrText>
    </w:r>
    <w:r>
      <w:rPr>
        <w:rStyle w:val="PageNumber"/>
      </w:rPr>
      <w:fldChar w:fldCharType="separate"/>
    </w:r>
    <w:r w:rsidR="00CB3418">
      <w:rPr>
        <w:rStyle w:val="PageNumber"/>
        <w:noProof/>
      </w:rPr>
      <w:t>6</w:t>
    </w:r>
    <w:r>
      <w:rPr>
        <w:rStyle w:val="PageNumber"/>
      </w:rPr>
      <w:fldChar w:fldCharType="end"/>
    </w:r>
  </w:p>
  <w:p w:rsidR="00430FC9" w:rsidRDefault="00786D84" w:rsidP="003E0B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2B" w:rsidRDefault="00DC682B">
    <w:pPr>
      <w:pStyle w:val="Footer"/>
      <w:jc w:val="right"/>
    </w:pPr>
  </w:p>
  <w:p w:rsidR="00430FC9" w:rsidRDefault="00786D84" w:rsidP="003E0BC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418" w:rsidRDefault="00CB3418">
    <w:pPr>
      <w:pStyle w:val="Footer"/>
      <w:jc w:val="right"/>
    </w:pPr>
  </w:p>
  <w:p w:rsidR="0001440F" w:rsidRDefault="00786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D84" w:rsidRDefault="00786D84" w:rsidP="00674671">
      <w:r>
        <w:separator/>
      </w:r>
    </w:p>
  </w:footnote>
  <w:footnote w:type="continuationSeparator" w:id="0">
    <w:p w:rsidR="00786D84" w:rsidRDefault="00786D84" w:rsidP="00674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89536"/>
      <w:docPartObj>
        <w:docPartGallery w:val="Page Numbers (Top of Page)"/>
        <w:docPartUnique/>
      </w:docPartObj>
    </w:sdtPr>
    <w:sdtEndPr>
      <w:rPr>
        <w:noProof/>
      </w:rPr>
    </w:sdtEndPr>
    <w:sdtContent>
      <w:p w:rsidR="00B97F2B" w:rsidRDefault="00B97F2B">
        <w:pPr>
          <w:pStyle w:val="Header"/>
          <w:jc w:val="center"/>
        </w:pPr>
        <w:r>
          <w:fldChar w:fldCharType="begin"/>
        </w:r>
        <w:r>
          <w:instrText xml:space="preserve"> PAGE   \* MERGEFORMAT </w:instrText>
        </w:r>
        <w:r>
          <w:fldChar w:fldCharType="separate"/>
        </w:r>
        <w:r w:rsidR="00E7572F">
          <w:rPr>
            <w:noProof/>
          </w:rPr>
          <w:t>5</w:t>
        </w:r>
        <w:r>
          <w:rPr>
            <w:noProof/>
          </w:rPr>
          <w:fldChar w:fldCharType="end"/>
        </w:r>
      </w:p>
    </w:sdtContent>
  </w:sdt>
  <w:p w:rsidR="00B97F2B" w:rsidRDefault="00B97F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6220"/>
    <w:rsid w:val="000108C3"/>
    <w:rsid w:val="0001543E"/>
    <w:rsid w:val="00020BE3"/>
    <w:rsid w:val="00022D29"/>
    <w:rsid w:val="000247C3"/>
    <w:rsid w:val="0005128B"/>
    <w:rsid w:val="0005257A"/>
    <w:rsid w:val="00056095"/>
    <w:rsid w:val="00060FEA"/>
    <w:rsid w:val="0006463A"/>
    <w:rsid w:val="00071DC8"/>
    <w:rsid w:val="0009109A"/>
    <w:rsid w:val="00092721"/>
    <w:rsid w:val="000B145C"/>
    <w:rsid w:val="000C0D17"/>
    <w:rsid w:val="000D0D82"/>
    <w:rsid w:val="000D7243"/>
    <w:rsid w:val="000F5316"/>
    <w:rsid w:val="000F790D"/>
    <w:rsid w:val="00110CC5"/>
    <w:rsid w:val="00120C8E"/>
    <w:rsid w:val="00165B67"/>
    <w:rsid w:val="001709FB"/>
    <w:rsid w:val="00181DEE"/>
    <w:rsid w:val="0019211C"/>
    <w:rsid w:val="001A25DC"/>
    <w:rsid w:val="001A48E7"/>
    <w:rsid w:val="001B7FC7"/>
    <w:rsid w:val="001C5448"/>
    <w:rsid w:val="001E0072"/>
    <w:rsid w:val="0022054F"/>
    <w:rsid w:val="00232AE5"/>
    <w:rsid w:val="00251730"/>
    <w:rsid w:val="00263F61"/>
    <w:rsid w:val="002833B2"/>
    <w:rsid w:val="002B01A7"/>
    <w:rsid w:val="002B2836"/>
    <w:rsid w:val="002B3193"/>
    <w:rsid w:val="002B556A"/>
    <w:rsid w:val="002C7330"/>
    <w:rsid w:val="002E1998"/>
    <w:rsid w:val="002E2EE2"/>
    <w:rsid w:val="002F1646"/>
    <w:rsid w:val="002F606D"/>
    <w:rsid w:val="00314DFD"/>
    <w:rsid w:val="00317990"/>
    <w:rsid w:val="00321CBA"/>
    <w:rsid w:val="003334E4"/>
    <w:rsid w:val="00345933"/>
    <w:rsid w:val="0034612B"/>
    <w:rsid w:val="00356A7B"/>
    <w:rsid w:val="003571D2"/>
    <w:rsid w:val="00372CFF"/>
    <w:rsid w:val="00381912"/>
    <w:rsid w:val="00386404"/>
    <w:rsid w:val="003939A2"/>
    <w:rsid w:val="003A464D"/>
    <w:rsid w:val="003B01AD"/>
    <w:rsid w:val="003B7495"/>
    <w:rsid w:val="003C0781"/>
    <w:rsid w:val="003D28DF"/>
    <w:rsid w:val="003D52D1"/>
    <w:rsid w:val="003D5654"/>
    <w:rsid w:val="003E2329"/>
    <w:rsid w:val="003E44EA"/>
    <w:rsid w:val="003E60B1"/>
    <w:rsid w:val="003F5BA2"/>
    <w:rsid w:val="0042538B"/>
    <w:rsid w:val="00427873"/>
    <w:rsid w:val="00433291"/>
    <w:rsid w:val="00441A59"/>
    <w:rsid w:val="00444126"/>
    <w:rsid w:val="00475E44"/>
    <w:rsid w:val="004836A3"/>
    <w:rsid w:val="004864E2"/>
    <w:rsid w:val="00496854"/>
    <w:rsid w:val="004A05F5"/>
    <w:rsid w:val="004B06A3"/>
    <w:rsid w:val="004B254F"/>
    <w:rsid w:val="004C17C3"/>
    <w:rsid w:val="004C26F3"/>
    <w:rsid w:val="004C4970"/>
    <w:rsid w:val="004E033D"/>
    <w:rsid w:val="00504C94"/>
    <w:rsid w:val="00505B32"/>
    <w:rsid w:val="00505F31"/>
    <w:rsid w:val="00506220"/>
    <w:rsid w:val="00517BFA"/>
    <w:rsid w:val="00524D46"/>
    <w:rsid w:val="00540160"/>
    <w:rsid w:val="00550800"/>
    <w:rsid w:val="005619CE"/>
    <w:rsid w:val="00572421"/>
    <w:rsid w:val="00582324"/>
    <w:rsid w:val="005C4A27"/>
    <w:rsid w:val="005D1847"/>
    <w:rsid w:val="005D2751"/>
    <w:rsid w:val="005F053E"/>
    <w:rsid w:val="006010CE"/>
    <w:rsid w:val="00607C08"/>
    <w:rsid w:val="00607C0A"/>
    <w:rsid w:val="006107ED"/>
    <w:rsid w:val="00612F25"/>
    <w:rsid w:val="00641224"/>
    <w:rsid w:val="00641249"/>
    <w:rsid w:val="006471D3"/>
    <w:rsid w:val="0065128C"/>
    <w:rsid w:val="006651B6"/>
    <w:rsid w:val="00665C9C"/>
    <w:rsid w:val="006707B5"/>
    <w:rsid w:val="00674671"/>
    <w:rsid w:val="00682D53"/>
    <w:rsid w:val="006E2FD7"/>
    <w:rsid w:val="006F61E3"/>
    <w:rsid w:val="006F768C"/>
    <w:rsid w:val="00717514"/>
    <w:rsid w:val="00746C7F"/>
    <w:rsid w:val="0078518C"/>
    <w:rsid w:val="007864BC"/>
    <w:rsid w:val="00786D84"/>
    <w:rsid w:val="007A0ADE"/>
    <w:rsid w:val="007A3167"/>
    <w:rsid w:val="007C6E8D"/>
    <w:rsid w:val="007D0F54"/>
    <w:rsid w:val="007D37A4"/>
    <w:rsid w:val="007F302E"/>
    <w:rsid w:val="00803D4B"/>
    <w:rsid w:val="00825E7E"/>
    <w:rsid w:val="0084788B"/>
    <w:rsid w:val="00854FA6"/>
    <w:rsid w:val="0086015C"/>
    <w:rsid w:val="0086798B"/>
    <w:rsid w:val="00877B7C"/>
    <w:rsid w:val="00880036"/>
    <w:rsid w:val="00885320"/>
    <w:rsid w:val="00886EE5"/>
    <w:rsid w:val="008B6C39"/>
    <w:rsid w:val="008D0A47"/>
    <w:rsid w:val="008D4C15"/>
    <w:rsid w:val="008D4D4B"/>
    <w:rsid w:val="008F005A"/>
    <w:rsid w:val="00925D9E"/>
    <w:rsid w:val="00926C05"/>
    <w:rsid w:val="009344CF"/>
    <w:rsid w:val="00935CD9"/>
    <w:rsid w:val="00943446"/>
    <w:rsid w:val="00956197"/>
    <w:rsid w:val="00971996"/>
    <w:rsid w:val="009B32EB"/>
    <w:rsid w:val="009C4908"/>
    <w:rsid w:val="009D01F3"/>
    <w:rsid w:val="009D5289"/>
    <w:rsid w:val="009D6FA9"/>
    <w:rsid w:val="009E4037"/>
    <w:rsid w:val="00A10889"/>
    <w:rsid w:val="00A10AAF"/>
    <w:rsid w:val="00A14539"/>
    <w:rsid w:val="00A40670"/>
    <w:rsid w:val="00A64847"/>
    <w:rsid w:val="00A871A2"/>
    <w:rsid w:val="00A874B3"/>
    <w:rsid w:val="00AB7EDE"/>
    <w:rsid w:val="00AF4BC6"/>
    <w:rsid w:val="00B01C02"/>
    <w:rsid w:val="00B03D0A"/>
    <w:rsid w:val="00B11FAC"/>
    <w:rsid w:val="00B137A6"/>
    <w:rsid w:val="00B17CB8"/>
    <w:rsid w:val="00B90A96"/>
    <w:rsid w:val="00B97F2B"/>
    <w:rsid w:val="00BB775B"/>
    <w:rsid w:val="00BD0B3F"/>
    <w:rsid w:val="00BE1308"/>
    <w:rsid w:val="00C35553"/>
    <w:rsid w:val="00C35918"/>
    <w:rsid w:val="00C41E82"/>
    <w:rsid w:val="00C457B5"/>
    <w:rsid w:val="00C555BC"/>
    <w:rsid w:val="00C569BC"/>
    <w:rsid w:val="00C66995"/>
    <w:rsid w:val="00C775EA"/>
    <w:rsid w:val="00C80EFD"/>
    <w:rsid w:val="00C82E56"/>
    <w:rsid w:val="00CB3418"/>
    <w:rsid w:val="00CD24A9"/>
    <w:rsid w:val="00CD38FE"/>
    <w:rsid w:val="00CD4F0E"/>
    <w:rsid w:val="00CE2B1E"/>
    <w:rsid w:val="00CE6C8B"/>
    <w:rsid w:val="00CF28EA"/>
    <w:rsid w:val="00CF3862"/>
    <w:rsid w:val="00CF7222"/>
    <w:rsid w:val="00CF77CB"/>
    <w:rsid w:val="00D120B0"/>
    <w:rsid w:val="00D16645"/>
    <w:rsid w:val="00D20579"/>
    <w:rsid w:val="00D26C5D"/>
    <w:rsid w:val="00D3015A"/>
    <w:rsid w:val="00D37216"/>
    <w:rsid w:val="00D428E7"/>
    <w:rsid w:val="00D43CE6"/>
    <w:rsid w:val="00D96DB0"/>
    <w:rsid w:val="00DA75BC"/>
    <w:rsid w:val="00DC28C4"/>
    <w:rsid w:val="00DC3801"/>
    <w:rsid w:val="00DC682B"/>
    <w:rsid w:val="00DD4392"/>
    <w:rsid w:val="00DD59B1"/>
    <w:rsid w:val="00DD784A"/>
    <w:rsid w:val="00DF35D0"/>
    <w:rsid w:val="00E06CE8"/>
    <w:rsid w:val="00E2080C"/>
    <w:rsid w:val="00E2148B"/>
    <w:rsid w:val="00E228AA"/>
    <w:rsid w:val="00E37093"/>
    <w:rsid w:val="00E43BEC"/>
    <w:rsid w:val="00E55D1C"/>
    <w:rsid w:val="00E60883"/>
    <w:rsid w:val="00E633D7"/>
    <w:rsid w:val="00E7572F"/>
    <w:rsid w:val="00E85066"/>
    <w:rsid w:val="00E94919"/>
    <w:rsid w:val="00EB43E6"/>
    <w:rsid w:val="00EC735F"/>
    <w:rsid w:val="00EE0033"/>
    <w:rsid w:val="00EE5169"/>
    <w:rsid w:val="00F074CF"/>
    <w:rsid w:val="00F206FB"/>
    <w:rsid w:val="00F2316A"/>
    <w:rsid w:val="00F742BC"/>
    <w:rsid w:val="00F8528E"/>
    <w:rsid w:val="00F967A4"/>
    <w:rsid w:val="00FA394E"/>
    <w:rsid w:val="00FA6605"/>
    <w:rsid w:val="00FC441D"/>
    <w:rsid w:val="00FD3346"/>
    <w:rsid w:val="00FD79E7"/>
    <w:rsid w:val="00FE30C0"/>
    <w:rsid w:val="00FE3153"/>
    <w:rsid w:val="00FE4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rules v:ext="edit">
        <o:r id="V:Rule1" type="connector" idref="#_x0000_s1028"/>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20"/>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06220"/>
    <w:pPr>
      <w:tabs>
        <w:tab w:val="center" w:pos="4320"/>
        <w:tab w:val="right" w:pos="8640"/>
      </w:tabs>
    </w:pPr>
  </w:style>
  <w:style w:type="character" w:customStyle="1" w:styleId="FooterChar">
    <w:name w:val="Footer Char"/>
    <w:basedOn w:val="DefaultParagraphFont"/>
    <w:link w:val="Footer"/>
    <w:uiPriority w:val="99"/>
    <w:rsid w:val="00506220"/>
    <w:rPr>
      <w:rFonts w:ascii="Times New Roman" w:eastAsia="MS Mincho" w:hAnsi="Times New Roman" w:cs="Times New Roman"/>
      <w:sz w:val="24"/>
      <w:szCs w:val="24"/>
      <w:lang w:eastAsia="ja-JP"/>
    </w:rPr>
  </w:style>
  <w:style w:type="character" w:styleId="PageNumber">
    <w:name w:val="page number"/>
    <w:basedOn w:val="DefaultParagraphFont"/>
    <w:rsid w:val="00506220"/>
  </w:style>
  <w:style w:type="paragraph" w:styleId="NormalWeb">
    <w:name w:val="Normal (Web)"/>
    <w:basedOn w:val="Normal"/>
    <w:uiPriority w:val="99"/>
    <w:unhideWhenUsed/>
    <w:rsid w:val="00506220"/>
    <w:pPr>
      <w:spacing w:before="100" w:beforeAutospacing="1" w:after="100" w:afterAutospacing="1"/>
    </w:pPr>
    <w:rPr>
      <w:rFonts w:eastAsia="Times New Roman"/>
      <w:lang w:eastAsia="en-US"/>
    </w:rPr>
  </w:style>
  <w:style w:type="character" w:styleId="Strong">
    <w:name w:val="Strong"/>
    <w:basedOn w:val="DefaultParagraphFont"/>
    <w:uiPriority w:val="22"/>
    <w:qFormat/>
    <w:rsid w:val="00506220"/>
    <w:rPr>
      <w:b/>
      <w:bCs/>
    </w:rPr>
  </w:style>
  <w:style w:type="character" w:styleId="Hyperlink">
    <w:name w:val="Hyperlink"/>
    <w:basedOn w:val="DefaultParagraphFont"/>
    <w:rsid w:val="00506220"/>
    <w:rPr>
      <w:color w:val="0000FF"/>
      <w:u w:val="single"/>
    </w:rPr>
  </w:style>
  <w:style w:type="table" w:styleId="TableGrid">
    <w:name w:val="Table Grid"/>
    <w:basedOn w:val="TableNormal"/>
    <w:uiPriority w:val="59"/>
    <w:rsid w:val="00506220"/>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464D"/>
    <w:pPr>
      <w:tabs>
        <w:tab w:val="center" w:pos="4680"/>
        <w:tab w:val="right" w:pos="9360"/>
      </w:tabs>
    </w:pPr>
  </w:style>
  <w:style w:type="character" w:customStyle="1" w:styleId="HeaderChar">
    <w:name w:val="Header Char"/>
    <w:basedOn w:val="DefaultParagraphFont"/>
    <w:link w:val="Header"/>
    <w:uiPriority w:val="99"/>
    <w:rsid w:val="003A464D"/>
    <w:rPr>
      <w:rFonts w:ascii="Times New Roman" w:eastAsia="MS Mincho" w:hAnsi="Times New Roman" w:cs="Times New Roman"/>
      <w:sz w:val="24"/>
      <w:szCs w:val="24"/>
      <w:lang w:eastAsia="ja-JP"/>
    </w:rPr>
  </w:style>
  <w:style w:type="paragraph" w:styleId="BodyText">
    <w:name w:val="Body Text"/>
    <w:basedOn w:val="Normal"/>
    <w:link w:val="BodyTextChar"/>
    <w:rsid w:val="002833B2"/>
    <w:pPr>
      <w:tabs>
        <w:tab w:val="left" w:pos="360"/>
        <w:tab w:val="left" w:pos="990"/>
      </w:tabs>
      <w:spacing w:before="120"/>
      <w:jc w:val="both"/>
    </w:pPr>
    <w:rPr>
      <w:rFonts w:ascii="VNI-Times" w:eastAsia="Times New Roman" w:hAnsi="VNI-Times"/>
      <w:snapToGrid w:val="0"/>
      <w:sz w:val="28"/>
      <w:szCs w:val="20"/>
      <w:lang w:eastAsia="en-US"/>
    </w:rPr>
  </w:style>
  <w:style w:type="character" w:customStyle="1" w:styleId="BodyTextChar">
    <w:name w:val="Body Text Char"/>
    <w:basedOn w:val="DefaultParagraphFont"/>
    <w:link w:val="BodyText"/>
    <w:rsid w:val="002833B2"/>
    <w:rPr>
      <w:rFonts w:ascii="VNI-Times" w:eastAsia="Times New Roman" w:hAnsi="VNI-Times" w:cs="Times New Roman"/>
      <w:snapToGrid w:val="0"/>
      <w:sz w:val="28"/>
      <w:szCs w:val="20"/>
    </w:rPr>
  </w:style>
  <w:style w:type="paragraph" w:styleId="BalloonText">
    <w:name w:val="Balloon Text"/>
    <w:basedOn w:val="Normal"/>
    <w:link w:val="BalloonTextChar"/>
    <w:uiPriority w:val="99"/>
    <w:semiHidden/>
    <w:unhideWhenUsed/>
    <w:rsid w:val="00DC682B"/>
    <w:rPr>
      <w:rFonts w:ascii="Tahoma" w:hAnsi="Tahoma" w:cs="Tahoma"/>
      <w:sz w:val="16"/>
      <w:szCs w:val="16"/>
    </w:rPr>
  </w:style>
  <w:style w:type="character" w:customStyle="1" w:styleId="BalloonTextChar">
    <w:name w:val="Balloon Text Char"/>
    <w:basedOn w:val="DefaultParagraphFont"/>
    <w:link w:val="BalloonText"/>
    <w:uiPriority w:val="99"/>
    <w:semiHidden/>
    <w:rsid w:val="00DC682B"/>
    <w:rPr>
      <w:rFonts w:ascii="Tahoma" w:eastAsia="MS Mincho" w:hAnsi="Tahoma" w:cs="Tahoma"/>
      <w:sz w:val="16"/>
      <w:szCs w:val="16"/>
      <w:lang w:eastAsia="ja-JP"/>
    </w:rPr>
  </w:style>
  <w:style w:type="paragraph" w:styleId="ListParagraph">
    <w:name w:val="List Paragraph"/>
    <w:basedOn w:val="Normal"/>
    <w:uiPriority w:val="34"/>
    <w:qFormat/>
    <w:rsid w:val="00803D4B"/>
    <w:pPr>
      <w:ind w:left="720"/>
      <w:contextualSpacing/>
    </w:pPr>
  </w:style>
  <w:style w:type="paragraph" w:styleId="BodyTextIndent2">
    <w:name w:val="Body Text Indent 2"/>
    <w:basedOn w:val="Normal"/>
    <w:link w:val="BodyTextIndent2Char"/>
    <w:uiPriority w:val="99"/>
    <w:unhideWhenUsed/>
    <w:rsid w:val="00CE2B1E"/>
    <w:pPr>
      <w:spacing w:after="120" w:line="480" w:lineRule="auto"/>
      <w:ind w:left="283"/>
    </w:pPr>
  </w:style>
  <w:style w:type="character" w:customStyle="1" w:styleId="BodyTextIndent2Char">
    <w:name w:val="Body Text Indent 2 Char"/>
    <w:basedOn w:val="DefaultParagraphFont"/>
    <w:link w:val="BodyTextIndent2"/>
    <w:uiPriority w:val="99"/>
    <w:rsid w:val="00CE2B1E"/>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bgdpl.dongnai.gov.vn/"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nghoa105@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8AA78-9C24-45B3-9DA1-47C3777D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5</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FPT</cp:lastModifiedBy>
  <cp:revision>189</cp:revision>
  <cp:lastPrinted>2023-05-31T05:28:00Z</cp:lastPrinted>
  <dcterms:created xsi:type="dcterms:W3CDTF">2018-06-28T02:52:00Z</dcterms:created>
  <dcterms:modified xsi:type="dcterms:W3CDTF">2023-06-08T00:56:00Z</dcterms:modified>
</cp:coreProperties>
</file>